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0459A4">
        <w:rPr>
          <w:rFonts w:ascii="Calibri" w:hAnsi="Calibri" w:cs="Calibri"/>
          <w:b/>
          <w:bCs/>
          <w:sz w:val="28"/>
          <w:szCs w:val="28"/>
        </w:rPr>
        <w:t>STRUCTURAL GEOLOGY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>Structural Geology is the study of the three</w:t>
      </w:r>
      <w:r>
        <w:rPr>
          <w:rFonts w:ascii="Times New Roman" w:hAnsi="Times New Roman" w:cs="Times New Roman"/>
          <w:sz w:val="28"/>
          <w:szCs w:val="28"/>
        </w:rPr>
        <w:t xml:space="preserve"> dimensional </w:t>
      </w:r>
      <w:r w:rsidRPr="000459A4">
        <w:rPr>
          <w:rFonts w:ascii="Times New Roman" w:hAnsi="Times New Roman" w:cs="Times New Roman"/>
          <w:sz w:val="28"/>
          <w:szCs w:val="28"/>
        </w:rPr>
        <w:t>distributio</w:t>
      </w:r>
      <w:r>
        <w:rPr>
          <w:rFonts w:ascii="Times New Roman" w:hAnsi="Times New Roman" w:cs="Times New Roman"/>
          <w:sz w:val="28"/>
          <w:szCs w:val="28"/>
        </w:rPr>
        <w:t xml:space="preserve">n of rock units with respect to </w:t>
      </w:r>
      <w:r w:rsidRPr="000459A4">
        <w:rPr>
          <w:rFonts w:ascii="Times New Roman" w:hAnsi="Times New Roman" w:cs="Times New Roman"/>
          <w:sz w:val="28"/>
          <w:szCs w:val="28"/>
        </w:rPr>
        <w:t>their deformational histories.</w:t>
      </w:r>
    </w:p>
    <w:p w:rsidR="00522093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 xml:space="preserve">The primary goal </w:t>
      </w:r>
      <w:r>
        <w:rPr>
          <w:rFonts w:ascii="Times New Roman" w:hAnsi="Times New Roman" w:cs="Times New Roman"/>
          <w:sz w:val="28"/>
          <w:szCs w:val="28"/>
        </w:rPr>
        <w:t xml:space="preserve">of structural geology is to use </w:t>
      </w:r>
      <w:r w:rsidRPr="000459A4">
        <w:rPr>
          <w:rFonts w:ascii="Times New Roman" w:hAnsi="Times New Roman" w:cs="Times New Roman"/>
          <w:sz w:val="28"/>
          <w:szCs w:val="28"/>
        </w:rPr>
        <w:t>measurements of</w:t>
      </w:r>
      <w:r>
        <w:rPr>
          <w:rFonts w:ascii="Times New Roman" w:hAnsi="Times New Roman" w:cs="Times New Roman"/>
          <w:sz w:val="28"/>
          <w:szCs w:val="28"/>
        </w:rPr>
        <w:t xml:space="preserve"> present-day rock geometries to </w:t>
      </w:r>
      <w:r w:rsidRPr="000459A4">
        <w:rPr>
          <w:rFonts w:ascii="Times New Roman" w:hAnsi="Times New Roman" w:cs="Times New Roman"/>
          <w:sz w:val="28"/>
          <w:szCs w:val="28"/>
        </w:rPr>
        <w:t>uncover information a</w:t>
      </w:r>
      <w:r>
        <w:rPr>
          <w:rFonts w:ascii="Times New Roman" w:hAnsi="Times New Roman" w:cs="Times New Roman"/>
          <w:sz w:val="28"/>
          <w:szCs w:val="28"/>
        </w:rPr>
        <w:t xml:space="preserve">bout the history of deformation </w:t>
      </w:r>
      <w:r w:rsidRPr="000459A4">
        <w:rPr>
          <w:rFonts w:ascii="Times New Roman" w:hAnsi="Times New Roman" w:cs="Times New Roman"/>
          <w:sz w:val="28"/>
          <w:szCs w:val="28"/>
        </w:rPr>
        <w:t>(strain) in the rocks, an</w:t>
      </w:r>
      <w:r>
        <w:rPr>
          <w:rFonts w:ascii="Times New Roman" w:hAnsi="Times New Roman" w:cs="Times New Roman"/>
          <w:sz w:val="28"/>
          <w:szCs w:val="28"/>
        </w:rPr>
        <w:t xml:space="preserve">d ultimately, to understand the </w:t>
      </w:r>
      <w:r w:rsidRPr="000459A4">
        <w:rPr>
          <w:rFonts w:ascii="Times New Roman" w:hAnsi="Times New Roman" w:cs="Times New Roman"/>
          <w:sz w:val="28"/>
          <w:szCs w:val="28"/>
        </w:rPr>
        <w:t>stress fiel</w:t>
      </w:r>
      <w:r>
        <w:rPr>
          <w:rFonts w:ascii="Times New Roman" w:hAnsi="Times New Roman" w:cs="Times New Roman"/>
          <w:sz w:val="28"/>
          <w:szCs w:val="28"/>
        </w:rPr>
        <w:t xml:space="preserve">d that resulted in the observed strain and </w:t>
      </w:r>
      <w:r w:rsidRPr="000459A4">
        <w:rPr>
          <w:rFonts w:ascii="Times New Roman" w:hAnsi="Times New Roman" w:cs="Times New Roman"/>
          <w:sz w:val="28"/>
          <w:szCs w:val="28"/>
        </w:rPr>
        <w:t>geometries.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0459A4">
        <w:rPr>
          <w:rFonts w:ascii="Calibri" w:hAnsi="Calibri" w:cs="Calibri"/>
          <w:b/>
          <w:bCs/>
          <w:sz w:val="28"/>
          <w:szCs w:val="28"/>
        </w:rPr>
        <w:t>IMPORTANCE OF STRUCTURAL GEOLOGY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 xml:space="preserve">The study of </w:t>
      </w:r>
      <w:r>
        <w:rPr>
          <w:rFonts w:ascii="Times New Roman" w:hAnsi="Times New Roman" w:cs="Times New Roman"/>
          <w:sz w:val="28"/>
          <w:szCs w:val="28"/>
        </w:rPr>
        <w:t xml:space="preserve">geologic structures has been of </w:t>
      </w:r>
      <w:r w:rsidRPr="000459A4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rime importance in economic geology, both </w:t>
      </w:r>
      <w:r w:rsidRPr="000459A4">
        <w:rPr>
          <w:rFonts w:ascii="Times New Roman" w:hAnsi="Times New Roman" w:cs="Times New Roman"/>
          <w:sz w:val="28"/>
          <w:szCs w:val="28"/>
        </w:rPr>
        <w:t>petrol</w:t>
      </w:r>
      <w:r>
        <w:rPr>
          <w:rFonts w:ascii="Times New Roman" w:hAnsi="Times New Roman" w:cs="Times New Roman"/>
          <w:sz w:val="28"/>
          <w:szCs w:val="28"/>
        </w:rPr>
        <w:t xml:space="preserve">eum geology and mining geology. Folded and faulted rock strata commonly form </w:t>
      </w:r>
      <w:r w:rsidRPr="000459A4">
        <w:rPr>
          <w:rFonts w:ascii="Times New Roman" w:hAnsi="Times New Roman" w:cs="Times New Roman"/>
          <w:sz w:val="28"/>
          <w:szCs w:val="28"/>
        </w:rPr>
        <w:t>traps for the ac</w:t>
      </w:r>
      <w:r>
        <w:rPr>
          <w:rFonts w:ascii="Times New Roman" w:hAnsi="Times New Roman" w:cs="Times New Roman"/>
          <w:sz w:val="28"/>
          <w:szCs w:val="28"/>
        </w:rPr>
        <w:t xml:space="preserve">cumulation and concentration of </w:t>
      </w:r>
      <w:r w:rsidRPr="000459A4">
        <w:rPr>
          <w:rFonts w:ascii="Times New Roman" w:hAnsi="Times New Roman" w:cs="Times New Roman"/>
          <w:sz w:val="28"/>
          <w:szCs w:val="28"/>
        </w:rPr>
        <w:t>fluids suc</w:t>
      </w:r>
      <w:r>
        <w:rPr>
          <w:rFonts w:ascii="Times New Roman" w:hAnsi="Times New Roman" w:cs="Times New Roman"/>
          <w:sz w:val="28"/>
          <w:szCs w:val="28"/>
        </w:rPr>
        <w:t xml:space="preserve">h as petroleum and natural gas. </w:t>
      </w:r>
      <w:r w:rsidRPr="000459A4">
        <w:rPr>
          <w:rFonts w:ascii="Times New Roman" w:hAnsi="Times New Roman" w:cs="Times New Roman"/>
          <w:sz w:val="28"/>
          <w:szCs w:val="28"/>
        </w:rPr>
        <w:t>Faulted and structurally complex areas ar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 w:rsidRPr="000459A4">
        <w:rPr>
          <w:rFonts w:ascii="Times New Roman" w:hAnsi="Times New Roman" w:cs="Times New Roman"/>
          <w:sz w:val="28"/>
          <w:szCs w:val="28"/>
        </w:rPr>
        <w:t>notable as p</w:t>
      </w:r>
      <w:r>
        <w:rPr>
          <w:rFonts w:ascii="Times New Roman" w:hAnsi="Times New Roman" w:cs="Times New Roman"/>
          <w:sz w:val="28"/>
          <w:szCs w:val="28"/>
        </w:rPr>
        <w:t xml:space="preserve">ermeable zones for hydrothermal </w:t>
      </w:r>
      <w:r w:rsidRPr="000459A4">
        <w:rPr>
          <w:rFonts w:ascii="Times New Roman" w:hAnsi="Times New Roman" w:cs="Times New Roman"/>
          <w:sz w:val="28"/>
          <w:szCs w:val="28"/>
        </w:rPr>
        <w:t>fluids and the re</w:t>
      </w:r>
      <w:r>
        <w:rPr>
          <w:rFonts w:ascii="Times New Roman" w:hAnsi="Times New Roman" w:cs="Times New Roman"/>
          <w:sz w:val="28"/>
          <w:szCs w:val="28"/>
        </w:rPr>
        <w:t xml:space="preserve">sulting concentration areas for </w:t>
      </w:r>
      <w:r w:rsidRPr="000459A4">
        <w:rPr>
          <w:rFonts w:ascii="Times New Roman" w:hAnsi="Times New Roman" w:cs="Times New Roman"/>
          <w:sz w:val="28"/>
          <w:szCs w:val="28"/>
        </w:rPr>
        <w:t>base and precious metal ore deposits</w:t>
      </w:r>
      <w:r w:rsidRPr="000459A4">
        <w:rPr>
          <w:rFonts w:ascii="Calibri" w:hAnsi="Calibri" w:cs="Calibri"/>
          <w:sz w:val="28"/>
          <w:szCs w:val="28"/>
        </w:rPr>
        <w:t>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>Structura</w:t>
      </w:r>
      <w:r>
        <w:rPr>
          <w:rFonts w:ascii="Times New Roman" w:hAnsi="Times New Roman" w:cs="Times New Roman"/>
          <w:sz w:val="28"/>
          <w:szCs w:val="28"/>
        </w:rPr>
        <w:t xml:space="preserve">l geology is a critical part of </w:t>
      </w:r>
      <w:r w:rsidRPr="000459A4">
        <w:rPr>
          <w:rFonts w:ascii="Times New Roman" w:hAnsi="Times New Roman" w:cs="Times New Roman"/>
          <w:sz w:val="28"/>
          <w:szCs w:val="28"/>
        </w:rPr>
        <w:t>engineering g</w:t>
      </w:r>
      <w:r>
        <w:rPr>
          <w:rFonts w:ascii="Times New Roman" w:hAnsi="Times New Roman" w:cs="Times New Roman"/>
          <w:sz w:val="28"/>
          <w:szCs w:val="28"/>
        </w:rPr>
        <w:t xml:space="preserve">eology, which is concerned with </w:t>
      </w:r>
      <w:r w:rsidRPr="000459A4">
        <w:rPr>
          <w:rFonts w:ascii="Times New Roman" w:hAnsi="Times New Roman" w:cs="Times New Roman"/>
          <w:sz w:val="28"/>
          <w:szCs w:val="28"/>
        </w:rPr>
        <w:t>the physical and mechanical propert</w:t>
      </w:r>
      <w:r>
        <w:rPr>
          <w:rFonts w:ascii="Times New Roman" w:hAnsi="Times New Roman" w:cs="Times New Roman"/>
          <w:sz w:val="28"/>
          <w:szCs w:val="28"/>
        </w:rPr>
        <w:t xml:space="preserve">ies of </w:t>
      </w:r>
      <w:r w:rsidRPr="000459A4">
        <w:rPr>
          <w:rFonts w:ascii="Times New Roman" w:hAnsi="Times New Roman" w:cs="Times New Roman"/>
          <w:sz w:val="28"/>
          <w:szCs w:val="28"/>
        </w:rPr>
        <w:t>natural rocks.</w:t>
      </w:r>
      <w:r>
        <w:rPr>
          <w:rFonts w:ascii="Times New Roman" w:hAnsi="Times New Roman" w:cs="Times New Roman"/>
          <w:sz w:val="28"/>
          <w:szCs w:val="28"/>
        </w:rPr>
        <w:t xml:space="preserve"> Structural fabrics and defects </w:t>
      </w:r>
      <w:r w:rsidRPr="000459A4">
        <w:rPr>
          <w:rFonts w:ascii="Times New Roman" w:hAnsi="Times New Roman" w:cs="Times New Roman"/>
          <w:sz w:val="28"/>
          <w:szCs w:val="28"/>
        </w:rPr>
        <w:t>such as faults, f</w:t>
      </w:r>
      <w:r>
        <w:rPr>
          <w:rFonts w:ascii="Times New Roman" w:hAnsi="Times New Roman" w:cs="Times New Roman"/>
          <w:sz w:val="28"/>
          <w:szCs w:val="28"/>
        </w:rPr>
        <w:t xml:space="preserve">olds, foliations and joints are </w:t>
      </w:r>
      <w:r w:rsidRPr="000459A4">
        <w:rPr>
          <w:rFonts w:ascii="Times New Roman" w:hAnsi="Times New Roman" w:cs="Times New Roman"/>
          <w:sz w:val="28"/>
          <w:szCs w:val="28"/>
        </w:rPr>
        <w:t>internal weakn</w:t>
      </w:r>
      <w:r>
        <w:rPr>
          <w:rFonts w:ascii="Times New Roman" w:hAnsi="Times New Roman" w:cs="Times New Roman"/>
          <w:sz w:val="28"/>
          <w:szCs w:val="28"/>
        </w:rPr>
        <w:t xml:space="preserve">esses of rocks which may affect </w:t>
      </w:r>
      <w:r w:rsidRPr="000459A4">
        <w:rPr>
          <w:rFonts w:ascii="Times New Roman" w:hAnsi="Times New Roman" w:cs="Times New Roman"/>
          <w:sz w:val="28"/>
          <w:szCs w:val="28"/>
        </w:rPr>
        <w:t>the stability</w:t>
      </w:r>
      <w:r>
        <w:rPr>
          <w:rFonts w:ascii="Times New Roman" w:hAnsi="Times New Roman" w:cs="Times New Roman"/>
          <w:sz w:val="28"/>
          <w:szCs w:val="28"/>
        </w:rPr>
        <w:t xml:space="preserve"> of human engineered structures </w:t>
      </w:r>
      <w:r w:rsidRPr="000459A4">
        <w:rPr>
          <w:rFonts w:ascii="Times New Roman" w:hAnsi="Times New Roman" w:cs="Times New Roman"/>
          <w:sz w:val="28"/>
          <w:szCs w:val="28"/>
        </w:rPr>
        <w:t>such as dams</w:t>
      </w:r>
      <w:r>
        <w:rPr>
          <w:rFonts w:ascii="Times New Roman" w:hAnsi="Times New Roman" w:cs="Times New Roman"/>
          <w:sz w:val="28"/>
          <w:szCs w:val="28"/>
        </w:rPr>
        <w:t xml:space="preserve">, road cuts, open pit mines and </w:t>
      </w:r>
      <w:r w:rsidRPr="000459A4">
        <w:rPr>
          <w:rFonts w:ascii="Times New Roman" w:hAnsi="Times New Roman" w:cs="Times New Roman"/>
          <w:sz w:val="28"/>
          <w:szCs w:val="28"/>
        </w:rPr>
        <w:t>underground mines or road tunnels.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 xml:space="preserve">Geotechnical </w:t>
      </w:r>
      <w:r>
        <w:rPr>
          <w:rFonts w:ascii="Times New Roman" w:hAnsi="Times New Roman" w:cs="Times New Roman"/>
          <w:sz w:val="28"/>
          <w:szCs w:val="28"/>
        </w:rPr>
        <w:t xml:space="preserve">risk, including earthquake risk </w:t>
      </w:r>
      <w:r w:rsidRPr="000459A4">
        <w:rPr>
          <w:rFonts w:ascii="Times New Roman" w:hAnsi="Times New Roman" w:cs="Times New Roman"/>
          <w:sz w:val="28"/>
          <w:szCs w:val="28"/>
        </w:rPr>
        <w:t xml:space="preserve">can only </w:t>
      </w:r>
      <w:r>
        <w:rPr>
          <w:rFonts w:ascii="Times New Roman" w:hAnsi="Times New Roman" w:cs="Times New Roman"/>
          <w:sz w:val="28"/>
          <w:szCs w:val="28"/>
        </w:rPr>
        <w:t xml:space="preserve">be investigated by inspecting a </w:t>
      </w:r>
      <w:r w:rsidRPr="000459A4">
        <w:rPr>
          <w:rFonts w:ascii="Times New Roman" w:hAnsi="Times New Roman" w:cs="Times New Roman"/>
          <w:sz w:val="28"/>
          <w:szCs w:val="28"/>
        </w:rPr>
        <w:t>combin</w:t>
      </w:r>
      <w:r>
        <w:rPr>
          <w:rFonts w:ascii="Times New Roman" w:hAnsi="Times New Roman" w:cs="Times New Roman"/>
          <w:sz w:val="28"/>
          <w:szCs w:val="28"/>
        </w:rPr>
        <w:t xml:space="preserve">ation of structural geology and </w:t>
      </w:r>
      <w:r w:rsidRPr="000459A4">
        <w:rPr>
          <w:rFonts w:ascii="Times New Roman" w:hAnsi="Times New Roman" w:cs="Times New Roman"/>
          <w:sz w:val="28"/>
          <w:szCs w:val="28"/>
        </w:rPr>
        <w:t>geomorphology.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>Environmental</w:t>
      </w:r>
      <w:r>
        <w:rPr>
          <w:rFonts w:ascii="Times New Roman" w:hAnsi="Times New Roman" w:cs="Times New Roman"/>
          <w:sz w:val="28"/>
          <w:szCs w:val="28"/>
        </w:rPr>
        <w:t xml:space="preserve"> geologists and </w:t>
      </w:r>
      <w:proofErr w:type="spellStart"/>
      <w:r>
        <w:rPr>
          <w:rFonts w:ascii="Times New Roman" w:hAnsi="Times New Roman" w:cs="Times New Roman"/>
          <w:sz w:val="28"/>
          <w:szCs w:val="28"/>
        </w:rPr>
        <w:t>hydrogeologists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9A4">
        <w:rPr>
          <w:rFonts w:ascii="Times New Roman" w:hAnsi="Times New Roman" w:cs="Times New Roman"/>
          <w:sz w:val="28"/>
          <w:szCs w:val="28"/>
        </w:rPr>
        <w:t>or hydrologist</w:t>
      </w:r>
      <w:r>
        <w:rPr>
          <w:rFonts w:ascii="Times New Roman" w:hAnsi="Times New Roman" w:cs="Times New Roman"/>
          <w:sz w:val="28"/>
          <w:szCs w:val="28"/>
        </w:rPr>
        <w:t xml:space="preserve">s need to understand structural </w:t>
      </w:r>
      <w:r w:rsidRPr="000459A4">
        <w:rPr>
          <w:rFonts w:ascii="Times New Roman" w:hAnsi="Times New Roman" w:cs="Times New Roman"/>
          <w:sz w:val="28"/>
          <w:szCs w:val="28"/>
        </w:rPr>
        <w:t xml:space="preserve">geology </w:t>
      </w:r>
      <w:r>
        <w:rPr>
          <w:rFonts w:ascii="Times New Roman" w:hAnsi="Times New Roman" w:cs="Times New Roman"/>
          <w:sz w:val="28"/>
          <w:szCs w:val="28"/>
        </w:rPr>
        <w:t xml:space="preserve">because structures are sites of </w:t>
      </w:r>
      <w:r w:rsidRPr="000459A4">
        <w:rPr>
          <w:rFonts w:ascii="Times New Roman" w:hAnsi="Times New Roman" w:cs="Times New Roman"/>
          <w:sz w:val="28"/>
          <w:szCs w:val="28"/>
        </w:rPr>
        <w:t xml:space="preserve">groundwater </w:t>
      </w:r>
      <w:r>
        <w:rPr>
          <w:rFonts w:ascii="Times New Roman" w:hAnsi="Times New Roman" w:cs="Times New Roman"/>
          <w:sz w:val="28"/>
          <w:szCs w:val="28"/>
        </w:rPr>
        <w:t xml:space="preserve">flow and penetration, which may </w:t>
      </w:r>
      <w:r w:rsidRPr="000459A4">
        <w:rPr>
          <w:rFonts w:ascii="Times New Roman" w:hAnsi="Times New Roman" w:cs="Times New Roman"/>
          <w:sz w:val="28"/>
          <w:szCs w:val="28"/>
        </w:rPr>
        <w:t>affect,</w:t>
      </w:r>
      <w:r>
        <w:rPr>
          <w:rFonts w:ascii="Times New Roman" w:hAnsi="Times New Roman" w:cs="Times New Roman"/>
          <w:sz w:val="28"/>
          <w:szCs w:val="28"/>
        </w:rPr>
        <w:t xml:space="preserve"> for instance, seepage of toxic </w:t>
      </w:r>
      <w:r w:rsidRPr="000459A4">
        <w:rPr>
          <w:rFonts w:ascii="Times New Roman" w:hAnsi="Times New Roman" w:cs="Times New Roman"/>
          <w:sz w:val="28"/>
          <w:szCs w:val="28"/>
        </w:rPr>
        <w:t xml:space="preserve">substances </w:t>
      </w:r>
      <w:r>
        <w:rPr>
          <w:rFonts w:ascii="Times New Roman" w:hAnsi="Times New Roman" w:cs="Times New Roman"/>
          <w:sz w:val="28"/>
          <w:szCs w:val="28"/>
        </w:rPr>
        <w:t xml:space="preserve">from waste dumps, or seepage of </w:t>
      </w:r>
      <w:r w:rsidRPr="000459A4">
        <w:rPr>
          <w:rFonts w:ascii="Times New Roman" w:hAnsi="Times New Roman" w:cs="Times New Roman"/>
          <w:sz w:val="28"/>
          <w:szCs w:val="28"/>
        </w:rPr>
        <w:t>salty water into aquifers.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0459A4">
        <w:rPr>
          <w:rFonts w:ascii="Calibri" w:hAnsi="Calibri" w:cs="Calibri"/>
          <w:b/>
          <w:bCs/>
          <w:sz w:val="28"/>
          <w:szCs w:val="28"/>
        </w:rPr>
        <w:t>FAULTS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>A fault is a fractu</w:t>
      </w:r>
      <w:r>
        <w:rPr>
          <w:rFonts w:ascii="Times New Roman" w:hAnsi="Times New Roman" w:cs="Times New Roman"/>
          <w:sz w:val="28"/>
          <w:szCs w:val="28"/>
        </w:rPr>
        <w:t xml:space="preserve">re across which two blocks have </w:t>
      </w:r>
      <w:r w:rsidRPr="000459A4">
        <w:rPr>
          <w:rFonts w:ascii="Times New Roman" w:hAnsi="Times New Roman" w:cs="Times New Roman"/>
          <w:sz w:val="28"/>
          <w:szCs w:val="28"/>
        </w:rPr>
        <w:t>slipped; the dis</w:t>
      </w:r>
      <w:r>
        <w:rPr>
          <w:rFonts w:ascii="Times New Roman" w:hAnsi="Times New Roman" w:cs="Times New Roman"/>
          <w:sz w:val="28"/>
          <w:szCs w:val="28"/>
        </w:rPr>
        <w:t xml:space="preserve">placement of adjacent blocks is </w:t>
      </w:r>
      <w:r w:rsidRPr="000459A4">
        <w:rPr>
          <w:rFonts w:ascii="Times New Roman" w:hAnsi="Times New Roman" w:cs="Times New Roman"/>
          <w:sz w:val="28"/>
          <w:szCs w:val="28"/>
        </w:rPr>
        <w:t>parallel to the fault plane.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 xml:space="preserve">Faulting corresponds to </w:t>
      </w:r>
      <w:r>
        <w:rPr>
          <w:rFonts w:ascii="Times New Roman" w:hAnsi="Times New Roman" w:cs="Times New Roman"/>
          <w:sz w:val="28"/>
          <w:szCs w:val="28"/>
        </w:rPr>
        <w:t xml:space="preserve">the brittle failure of an under </w:t>
      </w:r>
      <w:r w:rsidRPr="000459A4">
        <w:rPr>
          <w:rFonts w:ascii="Times New Roman" w:hAnsi="Times New Roman" w:cs="Times New Roman"/>
          <w:sz w:val="28"/>
          <w:szCs w:val="28"/>
        </w:rPr>
        <w:t>formed rock format</w:t>
      </w:r>
      <w:r>
        <w:rPr>
          <w:rFonts w:ascii="Times New Roman" w:hAnsi="Times New Roman" w:cs="Times New Roman"/>
          <w:sz w:val="28"/>
          <w:szCs w:val="28"/>
        </w:rPr>
        <w:t xml:space="preserve">ion or, alternatively, involves </w:t>
      </w:r>
      <w:r w:rsidRPr="000459A4">
        <w:rPr>
          <w:rFonts w:ascii="Times New Roman" w:hAnsi="Times New Roman" w:cs="Times New Roman"/>
          <w:sz w:val="28"/>
          <w:szCs w:val="28"/>
        </w:rPr>
        <w:t>frictional sliding on a pre-existing fault plane.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>Faulting occurs when t</w:t>
      </w:r>
      <w:r>
        <w:rPr>
          <w:rFonts w:ascii="Times New Roman" w:hAnsi="Times New Roman" w:cs="Times New Roman"/>
          <w:sz w:val="28"/>
          <w:szCs w:val="28"/>
        </w:rPr>
        <w:t xml:space="preserve">he maximum differential stress </w:t>
      </w:r>
      <w:r w:rsidRPr="000459A4">
        <w:rPr>
          <w:rFonts w:ascii="Times New Roman" w:hAnsi="Times New Roman" w:cs="Times New Roman"/>
          <w:sz w:val="28"/>
          <w:szCs w:val="28"/>
        </w:rPr>
        <w:t>(maximum stress mi</w:t>
      </w:r>
      <w:r>
        <w:rPr>
          <w:rFonts w:ascii="Times New Roman" w:hAnsi="Times New Roman" w:cs="Times New Roman"/>
          <w:sz w:val="28"/>
          <w:szCs w:val="28"/>
        </w:rPr>
        <w:t xml:space="preserve">nus minimum stress) exceeds the </w:t>
      </w:r>
      <w:r w:rsidRPr="000459A4">
        <w:rPr>
          <w:rFonts w:ascii="Times New Roman" w:hAnsi="Times New Roman" w:cs="Times New Roman"/>
          <w:sz w:val="28"/>
          <w:szCs w:val="28"/>
        </w:rPr>
        <w:t>shear strength of an intact rock formation, or the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59A4">
        <w:rPr>
          <w:rFonts w:ascii="Times New Roman" w:hAnsi="Times New Roman" w:cs="Times New Roman"/>
          <w:sz w:val="28"/>
          <w:szCs w:val="28"/>
        </w:rPr>
        <w:t>frictional</w:t>
      </w:r>
      <w:proofErr w:type="gramEnd"/>
      <w:r w:rsidRPr="000459A4">
        <w:rPr>
          <w:rFonts w:ascii="Times New Roman" w:hAnsi="Times New Roman" w:cs="Times New Roman"/>
          <w:sz w:val="28"/>
          <w:szCs w:val="28"/>
        </w:rPr>
        <w:t xml:space="preserve"> strength of a pre-existing fault.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0459A4">
        <w:rPr>
          <w:rFonts w:ascii="Calibri" w:hAnsi="Calibri" w:cs="Calibri"/>
          <w:b/>
          <w:bCs/>
          <w:sz w:val="28"/>
          <w:szCs w:val="28"/>
        </w:rPr>
        <w:t>TYPES OF FAULTS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Times New Roman" w:hAnsi="Times New Roman" w:cs="Times New Roman"/>
          <w:sz w:val="28"/>
          <w:szCs w:val="28"/>
        </w:rPr>
        <w:t>There are three types of faults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b/>
          <w:bCs/>
          <w:sz w:val="28"/>
          <w:szCs w:val="28"/>
        </w:rPr>
        <w:t>Normal faults: (</w:t>
      </w:r>
      <w:proofErr w:type="gramStart"/>
      <w:r w:rsidRPr="000459A4">
        <w:rPr>
          <w:rFonts w:ascii="Times New Roman" w:hAnsi="Times New Roman" w:cs="Times New Roman"/>
          <w:b/>
          <w:bCs/>
          <w:sz w:val="28"/>
          <w:szCs w:val="28"/>
        </w:rPr>
        <w:t>Gravity )</w:t>
      </w:r>
      <w:proofErr w:type="gramEnd"/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b/>
          <w:bCs/>
          <w:sz w:val="28"/>
          <w:szCs w:val="28"/>
        </w:rPr>
        <w:t>Reverse faults: (</w:t>
      </w:r>
      <w:proofErr w:type="gramStart"/>
      <w:r w:rsidRPr="000459A4">
        <w:rPr>
          <w:rFonts w:ascii="Times New Roman" w:hAnsi="Times New Roman" w:cs="Times New Roman"/>
          <w:b/>
          <w:bCs/>
          <w:sz w:val="28"/>
          <w:szCs w:val="28"/>
        </w:rPr>
        <w:t>Thrust )</w:t>
      </w:r>
      <w:proofErr w:type="gramEnd"/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b/>
          <w:bCs/>
          <w:sz w:val="28"/>
          <w:szCs w:val="28"/>
        </w:rPr>
        <w:t>Strike-slip faults: (Transverse)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0459A4">
        <w:rPr>
          <w:rFonts w:ascii="Calibri" w:hAnsi="Calibri" w:cs="Calibri"/>
          <w:b/>
          <w:bCs/>
          <w:sz w:val="28"/>
          <w:szCs w:val="28"/>
        </w:rPr>
        <w:lastRenderedPageBreak/>
        <w:t>NORMAL FAULTS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>The hanging</w:t>
      </w:r>
      <w:r>
        <w:rPr>
          <w:rFonts w:ascii="Times New Roman" w:hAnsi="Times New Roman" w:cs="Times New Roman"/>
          <w:sz w:val="28"/>
          <w:szCs w:val="28"/>
        </w:rPr>
        <w:t xml:space="preserve"> wall moves down the dip of the </w:t>
      </w:r>
      <w:r w:rsidRPr="000459A4">
        <w:rPr>
          <w:rFonts w:ascii="Times New Roman" w:hAnsi="Times New Roman" w:cs="Times New Roman"/>
          <w:sz w:val="28"/>
          <w:szCs w:val="28"/>
        </w:rPr>
        <w:t>fault relatively to the footwall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>Tectonic regime i</w:t>
      </w:r>
      <w:r>
        <w:rPr>
          <w:rFonts w:ascii="Times New Roman" w:hAnsi="Times New Roman" w:cs="Times New Roman"/>
          <w:sz w:val="28"/>
          <w:szCs w:val="28"/>
        </w:rPr>
        <w:t xml:space="preserve">n extension (the largest stress </w:t>
      </w:r>
      <w:r w:rsidRPr="000459A4">
        <w:rPr>
          <w:rFonts w:ascii="Times New Roman" w:hAnsi="Times New Roman" w:cs="Times New Roman"/>
          <w:sz w:val="28"/>
          <w:szCs w:val="28"/>
        </w:rPr>
        <w:t>axis is vertical).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>The fault p</w:t>
      </w:r>
      <w:r>
        <w:rPr>
          <w:rFonts w:ascii="Times New Roman" w:hAnsi="Times New Roman" w:cs="Times New Roman"/>
          <w:sz w:val="28"/>
          <w:szCs w:val="28"/>
        </w:rPr>
        <w:t xml:space="preserve">lane usually makes a high angle </w:t>
      </w:r>
      <w:r w:rsidRPr="000459A4">
        <w:rPr>
          <w:rFonts w:ascii="Times New Roman" w:hAnsi="Times New Roman" w:cs="Times New Roman"/>
          <w:sz w:val="28"/>
          <w:szCs w:val="28"/>
        </w:rPr>
        <w:t>with the surface (&gt; 45 degrees).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>Also known as gravity fault.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0459A4">
        <w:rPr>
          <w:rFonts w:ascii="Calibri" w:hAnsi="Calibri" w:cs="Calibri"/>
          <w:b/>
          <w:bCs/>
          <w:sz w:val="28"/>
          <w:szCs w:val="28"/>
        </w:rPr>
        <w:t>REVERSE FAULTS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>The hanging wal</w:t>
      </w:r>
      <w:r>
        <w:rPr>
          <w:rFonts w:ascii="Times New Roman" w:hAnsi="Times New Roman" w:cs="Times New Roman"/>
          <w:sz w:val="28"/>
          <w:szCs w:val="28"/>
        </w:rPr>
        <w:t xml:space="preserve">l moves up the dip of the fault </w:t>
      </w:r>
      <w:r w:rsidRPr="000459A4">
        <w:rPr>
          <w:rFonts w:ascii="Times New Roman" w:hAnsi="Times New Roman" w:cs="Times New Roman"/>
          <w:sz w:val="28"/>
          <w:szCs w:val="28"/>
        </w:rPr>
        <w:t>relatively to the footwall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>Tectonic regi</w:t>
      </w:r>
      <w:r>
        <w:rPr>
          <w:rFonts w:ascii="Times New Roman" w:hAnsi="Times New Roman" w:cs="Times New Roman"/>
          <w:sz w:val="28"/>
          <w:szCs w:val="28"/>
        </w:rPr>
        <w:t xml:space="preserve">me in compression (the smallest </w:t>
      </w:r>
      <w:r w:rsidRPr="000459A4">
        <w:rPr>
          <w:rFonts w:ascii="Times New Roman" w:hAnsi="Times New Roman" w:cs="Times New Roman"/>
          <w:sz w:val="28"/>
          <w:szCs w:val="28"/>
        </w:rPr>
        <w:t>stress axis is vertical).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>The fault plane</w:t>
      </w:r>
      <w:r>
        <w:rPr>
          <w:rFonts w:ascii="Times New Roman" w:hAnsi="Times New Roman" w:cs="Times New Roman"/>
          <w:sz w:val="28"/>
          <w:szCs w:val="28"/>
        </w:rPr>
        <w:t xml:space="preserve"> usually makes a low angle with </w:t>
      </w:r>
      <w:r w:rsidRPr="000459A4">
        <w:rPr>
          <w:rFonts w:ascii="Times New Roman" w:hAnsi="Times New Roman" w:cs="Times New Roman"/>
          <w:sz w:val="28"/>
          <w:szCs w:val="28"/>
        </w:rPr>
        <w:t>the surface (&lt; 45 degrees).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>Also known as thrust fault.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0459A4">
        <w:rPr>
          <w:rFonts w:ascii="Calibri" w:hAnsi="Calibri" w:cs="Calibri"/>
          <w:b/>
          <w:bCs/>
          <w:sz w:val="28"/>
          <w:szCs w:val="28"/>
        </w:rPr>
        <w:t>STRIKE-SLIP FAULTS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>The blocks move horizontally past one another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sz w:val="28"/>
          <w:szCs w:val="28"/>
        </w:rPr>
        <w:t>Probably the m</w:t>
      </w:r>
      <w:r>
        <w:rPr>
          <w:rFonts w:ascii="Times New Roman" w:hAnsi="Times New Roman" w:cs="Times New Roman"/>
          <w:sz w:val="28"/>
          <w:szCs w:val="28"/>
        </w:rPr>
        <w:t xml:space="preserve">ost </w:t>
      </w:r>
      <w:proofErr w:type="spellStart"/>
      <w:r>
        <w:rPr>
          <w:rFonts w:ascii="Times New Roman" w:hAnsi="Times New Roman" w:cs="Times New Roman"/>
          <w:sz w:val="28"/>
          <w:szCs w:val="28"/>
        </w:rPr>
        <w:t>well known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>
        <w:rPr>
          <w:rFonts w:ascii="Times New Roman" w:hAnsi="Times New Roman" w:cs="Times New Roman"/>
          <w:sz w:val="28"/>
          <w:szCs w:val="28"/>
        </w:rPr>
        <w:t>well studied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9A4">
        <w:rPr>
          <w:rFonts w:ascii="Times New Roman" w:hAnsi="Times New Roman" w:cs="Times New Roman"/>
          <w:sz w:val="28"/>
          <w:szCs w:val="28"/>
        </w:rPr>
        <w:t>fault of this t</w:t>
      </w:r>
      <w:r>
        <w:rPr>
          <w:rFonts w:ascii="Times New Roman" w:hAnsi="Times New Roman" w:cs="Times New Roman"/>
          <w:sz w:val="28"/>
          <w:szCs w:val="28"/>
        </w:rPr>
        <w:t xml:space="preserve">ype is known as the San Andreas </w:t>
      </w:r>
      <w:r w:rsidRPr="000459A4">
        <w:rPr>
          <w:rFonts w:ascii="Times New Roman" w:hAnsi="Times New Roman" w:cs="Times New Roman"/>
          <w:sz w:val="28"/>
          <w:szCs w:val="28"/>
        </w:rPr>
        <w:t>Fault of California</w:t>
      </w:r>
      <w:r>
        <w:rPr>
          <w:rFonts w:ascii="Times New Roman" w:hAnsi="Times New Roman" w:cs="Times New Roman"/>
          <w:sz w:val="28"/>
          <w:szCs w:val="28"/>
        </w:rPr>
        <w:t xml:space="preserve">. This fault is on the boundary </w:t>
      </w:r>
      <w:r w:rsidRPr="000459A4">
        <w:rPr>
          <w:rFonts w:ascii="Times New Roman" w:hAnsi="Times New Roman" w:cs="Times New Roman"/>
          <w:sz w:val="28"/>
          <w:szCs w:val="28"/>
        </w:rPr>
        <w:t>between the Pac</w:t>
      </w:r>
      <w:r>
        <w:rPr>
          <w:rFonts w:ascii="Times New Roman" w:hAnsi="Times New Roman" w:cs="Times New Roman"/>
          <w:sz w:val="28"/>
          <w:szCs w:val="28"/>
        </w:rPr>
        <w:t xml:space="preserve">ific and North American Plates. </w:t>
      </w:r>
      <w:r w:rsidRPr="000459A4">
        <w:rPr>
          <w:rFonts w:ascii="Times New Roman" w:hAnsi="Times New Roman" w:cs="Times New Roman"/>
          <w:sz w:val="28"/>
          <w:szCs w:val="28"/>
        </w:rPr>
        <w:t>Actually anything cro</w:t>
      </w:r>
      <w:r>
        <w:rPr>
          <w:rFonts w:ascii="Times New Roman" w:hAnsi="Times New Roman" w:cs="Times New Roman"/>
          <w:sz w:val="28"/>
          <w:szCs w:val="28"/>
        </w:rPr>
        <w:t xml:space="preserve">ssing this fault zone is either </w:t>
      </w:r>
      <w:r w:rsidRPr="000459A4">
        <w:rPr>
          <w:rFonts w:ascii="Times New Roman" w:hAnsi="Times New Roman" w:cs="Times New Roman"/>
          <w:sz w:val="28"/>
          <w:szCs w:val="28"/>
        </w:rPr>
        <w:t>slowly torn apart,</w:t>
      </w:r>
      <w:r>
        <w:rPr>
          <w:rFonts w:ascii="Times New Roman" w:hAnsi="Times New Roman" w:cs="Times New Roman"/>
          <w:sz w:val="28"/>
          <w:szCs w:val="28"/>
        </w:rPr>
        <w:t xml:space="preserve"> or offset. These faults can be </w:t>
      </w:r>
      <w:r w:rsidRPr="000459A4">
        <w:rPr>
          <w:rFonts w:ascii="Times New Roman" w:hAnsi="Times New Roman" w:cs="Times New Roman"/>
          <w:sz w:val="28"/>
          <w:szCs w:val="28"/>
        </w:rPr>
        <w:t xml:space="preserve">very long; the </w:t>
      </w:r>
      <w:r>
        <w:rPr>
          <w:rFonts w:ascii="Times New Roman" w:hAnsi="Times New Roman" w:cs="Times New Roman"/>
          <w:sz w:val="28"/>
          <w:szCs w:val="28"/>
        </w:rPr>
        <w:t xml:space="preserve">San Andreas is nearly 600 mile </w:t>
      </w:r>
      <w:r w:rsidRPr="000459A4">
        <w:rPr>
          <w:rFonts w:ascii="Times New Roman" w:hAnsi="Times New Roman" w:cs="Times New Roman"/>
          <w:sz w:val="28"/>
          <w:szCs w:val="28"/>
        </w:rPr>
        <w:t>long.</w:t>
      </w:r>
    </w:p>
    <w:p w:rsidR="000459A4" w:rsidRPr="000459A4" w:rsidRDefault="000459A4" w:rsidP="000459A4">
      <w:pPr>
        <w:rPr>
          <w:sz w:val="28"/>
          <w:szCs w:val="28"/>
        </w:rPr>
      </w:pPr>
      <w:r w:rsidRPr="000459A4">
        <w:rPr>
          <w:noProof/>
          <w:sz w:val="28"/>
          <w:szCs w:val="28"/>
        </w:rPr>
        <w:drawing>
          <wp:inline distT="0" distB="0" distL="0" distR="0">
            <wp:extent cx="5943600" cy="1957922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5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0459A4">
        <w:rPr>
          <w:rFonts w:ascii="Calibri" w:hAnsi="Calibri" w:cs="Calibri"/>
          <w:b/>
          <w:bCs/>
          <w:sz w:val="28"/>
          <w:szCs w:val="28"/>
        </w:rPr>
        <w:t>FAULT TERMINOLOGIES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b/>
          <w:bCs/>
          <w:sz w:val="28"/>
          <w:szCs w:val="28"/>
        </w:rPr>
        <w:t>Hanging Wall</w:t>
      </w:r>
      <w:r w:rsidRPr="000459A4">
        <w:rPr>
          <w:rFonts w:ascii="Times New Roman" w:hAnsi="Times New Roman" w:cs="Times New Roman"/>
          <w:sz w:val="28"/>
          <w:szCs w:val="28"/>
        </w:rPr>
        <w:t>: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Times New Roman" w:hAnsi="Times New Roman" w:cs="Times New Roman"/>
          <w:sz w:val="28"/>
          <w:szCs w:val="28"/>
        </w:rPr>
        <w:t>The surface of bl</w:t>
      </w:r>
      <w:r>
        <w:rPr>
          <w:rFonts w:ascii="Times New Roman" w:hAnsi="Times New Roman" w:cs="Times New Roman"/>
          <w:sz w:val="28"/>
          <w:szCs w:val="28"/>
        </w:rPr>
        <w:t xml:space="preserve">ock that is on top of the plane </w:t>
      </w:r>
      <w:r w:rsidRPr="000459A4">
        <w:rPr>
          <w:rFonts w:ascii="Times New Roman" w:hAnsi="Times New Roman" w:cs="Times New Roman"/>
          <w:sz w:val="28"/>
          <w:szCs w:val="28"/>
        </w:rPr>
        <w:t>of the fault.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b/>
          <w:bCs/>
          <w:sz w:val="28"/>
          <w:szCs w:val="28"/>
        </w:rPr>
        <w:t>Footwall: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Times New Roman" w:hAnsi="Times New Roman" w:cs="Times New Roman"/>
          <w:sz w:val="28"/>
          <w:szCs w:val="28"/>
        </w:rPr>
        <w:t xml:space="preserve">The surface or </w:t>
      </w:r>
      <w:r>
        <w:rPr>
          <w:rFonts w:ascii="Times New Roman" w:hAnsi="Times New Roman" w:cs="Times New Roman"/>
          <w:sz w:val="28"/>
          <w:szCs w:val="28"/>
        </w:rPr>
        <w:t xml:space="preserve">block that lies below the plane </w:t>
      </w:r>
      <w:r w:rsidRPr="000459A4">
        <w:rPr>
          <w:rFonts w:ascii="Times New Roman" w:hAnsi="Times New Roman" w:cs="Times New Roman"/>
          <w:sz w:val="28"/>
          <w:szCs w:val="28"/>
        </w:rPr>
        <w:t>of the fault.</w:t>
      </w:r>
    </w:p>
    <w:p w:rsidR="000459A4" w:rsidRPr="000459A4" w:rsidRDefault="000459A4" w:rsidP="000459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0459A4">
        <w:rPr>
          <w:noProof/>
          <w:sz w:val="28"/>
          <w:szCs w:val="28"/>
        </w:rPr>
        <w:drawing>
          <wp:inline distT="0" distB="0" distL="0" distR="0">
            <wp:extent cx="2202815" cy="1367624"/>
            <wp:effectExtent l="0" t="0" r="698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014" cy="136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lastRenderedPageBreak/>
        <w:t xml:space="preserve">• </w:t>
      </w:r>
      <w:r w:rsidRPr="000459A4">
        <w:rPr>
          <w:rFonts w:ascii="Times New Roman" w:hAnsi="Times New Roman" w:cs="Times New Roman"/>
          <w:b/>
          <w:bCs/>
          <w:sz w:val="28"/>
          <w:szCs w:val="28"/>
        </w:rPr>
        <w:t>Strike: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Times New Roman" w:hAnsi="Times New Roman" w:cs="Times New Roman"/>
          <w:sz w:val="28"/>
          <w:szCs w:val="28"/>
        </w:rPr>
        <w:t>The direction in whic</w:t>
      </w:r>
      <w:r>
        <w:rPr>
          <w:rFonts w:ascii="Times New Roman" w:hAnsi="Times New Roman" w:cs="Times New Roman"/>
          <w:sz w:val="28"/>
          <w:szCs w:val="28"/>
        </w:rPr>
        <w:t xml:space="preserve">h the fault runs. Strike of the </w:t>
      </w:r>
      <w:r w:rsidRPr="000459A4">
        <w:rPr>
          <w:rFonts w:ascii="Times New Roman" w:hAnsi="Times New Roman" w:cs="Times New Roman"/>
          <w:sz w:val="28"/>
          <w:szCs w:val="28"/>
        </w:rPr>
        <w:t>fau</w:t>
      </w:r>
      <w:r>
        <w:rPr>
          <w:rFonts w:ascii="Times New Roman" w:hAnsi="Times New Roman" w:cs="Times New Roman"/>
          <w:sz w:val="28"/>
          <w:szCs w:val="28"/>
        </w:rPr>
        <w:t xml:space="preserve">lt is the trend of a horizontal line in the plane </w:t>
      </w:r>
      <w:r w:rsidRPr="000459A4">
        <w:rPr>
          <w:rFonts w:ascii="Times New Roman" w:hAnsi="Times New Roman" w:cs="Times New Roman"/>
          <w:sz w:val="28"/>
          <w:szCs w:val="28"/>
        </w:rPr>
        <w:t>of the fault.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b/>
          <w:bCs/>
          <w:sz w:val="28"/>
          <w:szCs w:val="28"/>
        </w:rPr>
        <w:t>Dip: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Times New Roman" w:hAnsi="Times New Roman" w:cs="Times New Roman"/>
          <w:sz w:val="28"/>
          <w:szCs w:val="28"/>
        </w:rPr>
        <w:t>Dip is the angle b</w:t>
      </w:r>
      <w:r>
        <w:rPr>
          <w:rFonts w:ascii="Times New Roman" w:hAnsi="Times New Roman" w:cs="Times New Roman"/>
          <w:sz w:val="28"/>
          <w:szCs w:val="28"/>
        </w:rPr>
        <w:t xml:space="preserve">etween a horizontal surface and </w:t>
      </w:r>
      <w:r w:rsidRPr="000459A4">
        <w:rPr>
          <w:rFonts w:ascii="Times New Roman" w:hAnsi="Times New Roman" w:cs="Times New Roman"/>
          <w:sz w:val="28"/>
          <w:szCs w:val="28"/>
        </w:rPr>
        <w:t>the plane of the fault and is meas</w:t>
      </w:r>
      <w:r>
        <w:rPr>
          <w:rFonts w:ascii="Times New Roman" w:hAnsi="Times New Roman" w:cs="Times New Roman"/>
          <w:sz w:val="28"/>
          <w:szCs w:val="28"/>
        </w:rPr>
        <w:t xml:space="preserve">ured in a vertical </w:t>
      </w:r>
      <w:r w:rsidRPr="000459A4">
        <w:rPr>
          <w:rFonts w:ascii="Times New Roman" w:hAnsi="Times New Roman" w:cs="Times New Roman"/>
          <w:sz w:val="28"/>
          <w:szCs w:val="28"/>
        </w:rPr>
        <w:t>plane that strikes at</w:t>
      </w:r>
      <w:r>
        <w:rPr>
          <w:rFonts w:ascii="Times New Roman" w:hAnsi="Times New Roman" w:cs="Times New Roman"/>
          <w:sz w:val="28"/>
          <w:szCs w:val="28"/>
        </w:rPr>
        <w:t xml:space="preserve"> right angles to the fault. The dip </w:t>
      </w:r>
      <w:r w:rsidRPr="000459A4">
        <w:rPr>
          <w:rFonts w:ascii="Times New Roman" w:hAnsi="Times New Roman" w:cs="Times New Roman"/>
          <w:sz w:val="28"/>
          <w:szCs w:val="28"/>
        </w:rPr>
        <w:t>direction</w:t>
      </w:r>
      <w:r>
        <w:rPr>
          <w:rFonts w:ascii="Times New Roman" w:hAnsi="Times New Roman" w:cs="Times New Roman"/>
          <w:sz w:val="28"/>
          <w:szCs w:val="28"/>
        </w:rPr>
        <w:t xml:space="preserve"> is perpendicular to the strike </w:t>
      </w:r>
      <w:r w:rsidRPr="000459A4">
        <w:rPr>
          <w:rFonts w:ascii="Times New Roman" w:hAnsi="Times New Roman" w:cs="Times New Roman"/>
          <w:sz w:val="28"/>
          <w:szCs w:val="28"/>
        </w:rPr>
        <w:t>direction.</w:t>
      </w:r>
    </w:p>
    <w:p w:rsidR="000459A4" w:rsidRPr="000459A4" w:rsidRDefault="000459A4" w:rsidP="000459A4">
      <w:pPr>
        <w:rPr>
          <w:sz w:val="28"/>
          <w:szCs w:val="28"/>
        </w:rPr>
      </w:pPr>
      <w:r w:rsidRPr="000459A4">
        <w:rPr>
          <w:noProof/>
          <w:sz w:val="28"/>
          <w:szCs w:val="28"/>
        </w:rPr>
        <w:drawing>
          <wp:inline distT="0" distB="0" distL="0" distR="0">
            <wp:extent cx="5756744" cy="23850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077" cy="238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b/>
          <w:bCs/>
          <w:sz w:val="28"/>
          <w:szCs w:val="28"/>
        </w:rPr>
        <w:t>Throw: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Times New Roman" w:hAnsi="Times New Roman" w:cs="Times New Roman"/>
          <w:sz w:val="28"/>
          <w:szCs w:val="28"/>
        </w:rPr>
        <w:t xml:space="preserve">The throw of a </w:t>
      </w:r>
      <w:r>
        <w:rPr>
          <w:rFonts w:ascii="Times New Roman" w:hAnsi="Times New Roman" w:cs="Times New Roman"/>
          <w:sz w:val="28"/>
          <w:szCs w:val="28"/>
        </w:rPr>
        <w:t xml:space="preserve">fault is the vertical component </w:t>
      </w:r>
      <w:r w:rsidRPr="000459A4">
        <w:rPr>
          <w:rFonts w:ascii="Times New Roman" w:hAnsi="Times New Roman" w:cs="Times New Roman"/>
          <w:sz w:val="28"/>
          <w:szCs w:val="28"/>
        </w:rPr>
        <w:t>of the apparent displacement of a bed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59A4">
        <w:rPr>
          <w:rFonts w:ascii="Times New Roman" w:hAnsi="Times New Roman" w:cs="Times New Roman"/>
          <w:sz w:val="28"/>
          <w:szCs w:val="28"/>
        </w:rPr>
        <w:t>measured along direction of dip of the fault.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r w:rsidRPr="000459A4">
        <w:rPr>
          <w:rFonts w:ascii="Times New Roman" w:hAnsi="Times New Roman" w:cs="Times New Roman"/>
          <w:b/>
          <w:bCs/>
          <w:sz w:val="28"/>
          <w:szCs w:val="28"/>
        </w:rPr>
        <w:t>Heave: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9A4">
        <w:rPr>
          <w:rFonts w:ascii="Times New Roman" w:hAnsi="Times New Roman" w:cs="Times New Roman"/>
          <w:sz w:val="28"/>
          <w:szCs w:val="28"/>
        </w:rPr>
        <w:t xml:space="preserve">The heave of a </w:t>
      </w:r>
      <w:r>
        <w:rPr>
          <w:rFonts w:ascii="Times New Roman" w:hAnsi="Times New Roman" w:cs="Times New Roman"/>
          <w:sz w:val="28"/>
          <w:szCs w:val="28"/>
        </w:rPr>
        <w:t xml:space="preserve">fault, in a like manner, is the </w:t>
      </w:r>
      <w:r w:rsidRPr="000459A4">
        <w:rPr>
          <w:rFonts w:ascii="Times New Roman" w:hAnsi="Times New Roman" w:cs="Times New Roman"/>
          <w:sz w:val="28"/>
          <w:szCs w:val="28"/>
        </w:rPr>
        <w:t>horizontal component of the apparent</w:t>
      </w:r>
    </w:p>
    <w:p w:rsidR="000459A4" w:rsidRPr="000459A4" w:rsidRDefault="000459A4" w:rsidP="000459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59A4">
        <w:rPr>
          <w:rFonts w:ascii="Times New Roman" w:hAnsi="Times New Roman" w:cs="Times New Roman"/>
          <w:sz w:val="28"/>
          <w:szCs w:val="28"/>
        </w:rPr>
        <w:t>displacement</w:t>
      </w:r>
      <w:proofErr w:type="gramEnd"/>
      <w:r w:rsidRPr="000459A4">
        <w:rPr>
          <w:rFonts w:ascii="Times New Roman" w:hAnsi="Times New Roman" w:cs="Times New Roman"/>
          <w:sz w:val="28"/>
          <w:szCs w:val="28"/>
        </w:rPr>
        <w:t>. It is also known as gape.</w:t>
      </w:r>
    </w:p>
    <w:p w:rsidR="000459A4" w:rsidRDefault="000459A4" w:rsidP="000459A4">
      <w:r>
        <w:t xml:space="preserve">                                       </w:t>
      </w:r>
      <w:r w:rsidRPr="000459A4">
        <w:rPr>
          <w:noProof/>
        </w:rPr>
        <w:drawing>
          <wp:inline distT="0" distB="0" distL="0" distR="0">
            <wp:extent cx="3649345" cy="1630017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551" cy="163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t xml:space="preserve">• </w:t>
      </w:r>
      <w:proofErr w:type="spellStart"/>
      <w:r w:rsidRPr="000459A4">
        <w:rPr>
          <w:rFonts w:ascii="Times New Roman" w:hAnsi="Times New Roman" w:cs="Times New Roman"/>
          <w:b/>
          <w:bCs/>
          <w:sz w:val="28"/>
          <w:szCs w:val="28"/>
        </w:rPr>
        <w:t>Graben</w:t>
      </w:r>
      <w:proofErr w:type="spellEnd"/>
      <w:r w:rsidRPr="000459A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0459A4">
        <w:rPr>
          <w:rFonts w:ascii="Times New Roman" w:hAnsi="Times New Roman" w:cs="Times New Roman"/>
          <w:sz w:val="28"/>
          <w:szCs w:val="28"/>
        </w:rPr>
        <w:t>hen a block of rock falls betw</w:t>
      </w:r>
      <w:r>
        <w:rPr>
          <w:rFonts w:ascii="Times New Roman" w:hAnsi="Times New Roman" w:cs="Times New Roman"/>
          <w:sz w:val="28"/>
          <w:szCs w:val="28"/>
        </w:rPr>
        <w:t xml:space="preserve">een two faults. Huge, relatively flat bottomed valleys, like </w:t>
      </w:r>
      <w:r w:rsidRPr="000459A4">
        <w:rPr>
          <w:rFonts w:ascii="Times New Roman" w:hAnsi="Times New Roman" w:cs="Times New Roman"/>
          <w:sz w:val="28"/>
          <w:szCs w:val="28"/>
        </w:rPr>
        <w:t xml:space="preserve">Death Valley in </w:t>
      </w:r>
      <w:r>
        <w:rPr>
          <w:rFonts w:ascii="Times New Roman" w:hAnsi="Times New Roman" w:cs="Times New Roman"/>
          <w:sz w:val="28"/>
          <w:szCs w:val="28"/>
        </w:rPr>
        <w:t xml:space="preserve">California, are created in this </w:t>
      </w:r>
      <w:r w:rsidRPr="000459A4">
        <w:rPr>
          <w:rFonts w:ascii="Times New Roman" w:hAnsi="Times New Roman" w:cs="Times New Roman"/>
          <w:sz w:val="28"/>
          <w:szCs w:val="28"/>
        </w:rPr>
        <w:t>way.</w:t>
      </w:r>
    </w:p>
    <w:p w:rsid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59A4">
        <w:rPr>
          <w:rFonts w:ascii="Arial" w:hAnsi="Arial" w:cs="Arial"/>
          <w:sz w:val="28"/>
          <w:szCs w:val="28"/>
        </w:rPr>
        <w:lastRenderedPageBreak/>
        <w:t xml:space="preserve">• </w:t>
      </w:r>
      <w:r w:rsidRPr="000459A4">
        <w:rPr>
          <w:rFonts w:ascii="Times New Roman" w:hAnsi="Times New Roman" w:cs="Times New Roman"/>
          <w:b/>
          <w:bCs/>
          <w:sz w:val="28"/>
          <w:szCs w:val="28"/>
        </w:rPr>
        <w:t>Horst:</w:t>
      </w:r>
    </w:p>
    <w:p w:rsidR="000459A4" w:rsidRPr="000459A4" w:rsidRDefault="000459A4" w:rsidP="00045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0459A4">
        <w:rPr>
          <w:rFonts w:ascii="Times New Roman" w:hAnsi="Times New Roman" w:cs="Times New Roman"/>
          <w:sz w:val="28"/>
          <w:szCs w:val="28"/>
        </w:rPr>
        <w:t>hen a block of rock is pushed up between two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9A4">
        <w:rPr>
          <w:rFonts w:ascii="Times New Roman" w:hAnsi="Times New Roman" w:cs="Times New Roman"/>
          <w:sz w:val="28"/>
          <w:szCs w:val="28"/>
        </w:rPr>
        <w:t>faults. Larg</w:t>
      </w:r>
      <w:r>
        <w:rPr>
          <w:rFonts w:ascii="Times New Roman" w:hAnsi="Times New Roman" w:cs="Times New Roman"/>
          <w:sz w:val="28"/>
          <w:szCs w:val="28"/>
        </w:rPr>
        <w:t xml:space="preserve">e plateau surfaces form in this </w:t>
      </w:r>
      <w:r w:rsidRPr="000459A4">
        <w:rPr>
          <w:rFonts w:ascii="Times New Roman" w:hAnsi="Times New Roman" w:cs="Times New Roman"/>
          <w:sz w:val="28"/>
          <w:szCs w:val="28"/>
        </w:rPr>
        <w:t>fashion.</w:t>
      </w:r>
    </w:p>
    <w:p w:rsidR="000459A4" w:rsidRDefault="000459A4" w:rsidP="000459A4">
      <w:r w:rsidRPr="000459A4">
        <w:rPr>
          <w:noProof/>
        </w:rPr>
        <w:drawing>
          <wp:inline distT="0" distB="0" distL="0" distR="0">
            <wp:extent cx="5943193" cy="2266122"/>
            <wp:effectExtent l="0" t="0" r="63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046" cy="226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74C" w:rsidRDefault="007B274C" w:rsidP="000459A4"/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Calibri" w:hAnsi="Calibri" w:cs="Calibri"/>
          <w:b/>
          <w:bCs/>
          <w:sz w:val="28"/>
          <w:szCs w:val="28"/>
        </w:rPr>
        <w:t>Fold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sz w:val="28"/>
          <w:szCs w:val="28"/>
        </w:rPr>
        <w:t>The term fold</w:t>
      </w:r>
      <w:r w:rsidR="00C71364">
        <w:rPr>
          <w:rFonts w:ascii="Calibri" w:hAnsi="Calibri" w:cs="Calibri"/>
          <w:sz w:val="28"/>
          <w:szCs w:val="28"/>
        </w:rPr>
        <w:t xml:space="preserve"> is used in geology when one or </w:t>
      </w:r>
      <w:r w:rsidRPr="007B274C">
        <w:rPr>
          <w:rFonts w:ascii="Calibri" w:hAnsi="Calibri" w:cs="Calibri"/>
          <w:sz w:val="28"/>
          <w:szCs w:val="28"/>
        </w:rPr>
        <w:t>a stack of origi</w:t>
      </w:r>
      <w:r w:rsidR="00C71364">
        <w:rPr>
          <w:rFonts w:ascii="Calibri" w:hAnsi="Calibri" w:cs="Calibri"/>
          <w:sz w:val="28"/>
          <w:szCs w:val="28"/>
        </w:rPr>
        <w:t xml:space="preserve">nally flat and planar surfaces, </w:t>
      </w:r>
      <w:r w:rsidRPr="007B274C">
        <w:rPr>
          <w:rFonts w:ascii="Calibri" w:hAnsi="Calibri" w:cs="Calibri"/>
          <w:sz w:val="28"/>
          <w:szCs w:val="28"/>
        </w:rPr>
        <w:t>such as sedimen</w:t>
      </w:r>
      <w:r w:rsidR="00C71364">
        <w:rPr>
          <w:rFonts w:ascii="Calibri" w:hAnsi="Calibri" w:cs="Calibri"/>
          <w:sz w:val="28"/>
          <w:szCs w:val="28"/>
        </w:rPr>
        <w:t xml:space="preserve">tary strata, are bent or curved </w:t>
      </w:r>
      <w:r w:rsidRPr="007B274C">
        <w:rPr>
          <w:rFonts w:ascii="Calibri" w:hAnsi="Calibri" w:cs="Calibri"/>
          <w:sz w:val="28"/>
          <w:szCs w:val="28"/>
        </w:rPr>
        <w:t>as a result of permanent deformation.</w:t>
      </w:r>
    </w:p>
    <w:p w:rsidR="007B274C" w:rsidRPr="007B274C" w:rsidRDefault="007B274C" w:rsidP="00C71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sz w:val="28"/>
          <w:szCs w:val="28"/>
        </w:rPr>
        <w:t>Folds form und</w:t>
      </w:r>
      <w:r w:rsidR="00C71364">
        <w:rPr>
          <w:rFonts w:ascii="Calibri" w:hAnsi="Calibri" w:cs="Calibri"/>
          <w:sz w:val="28"/>
          <w:szCs w:val="28"/>
        </w:rPr>
        <w:t xml:space="preserve">er varied conditions of stress, hydrostatic pressure, pore pressure, and </w:t>
      </w:r>
      <w:r w:rsidRPr="007B274C">
        <w:rPr>
          <w:rFonts w:ascii="Calibri" w:hAnsi="Calibri" w:cs="Calibri"/>
          <w:sz w:val="28"/>
          <w:szCs w:val="28"/>
        </w:rPr>
        <w:t>temperature.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Calibri" w:hAnsi="Calibri" w:cs="Calibri"/>
          <w:b/>
          <w:bCs/>
          <w:sz w:val="28"/>
          <w:szCs w:val="28"/>
        </w:rPr>
        <w:t>Fold types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7B274C">
        <w:rPr>
          <w:rFonts w:ascii="Calibri" w:hAnsi="Calibri" w:cs="Calibri"/>
          <w:sz w:val="28"/>
          <w:szCs w:val="28"/>
        </w:rPr>
        <w:t>There are three types of folds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b/>
          <w:bCs/>
          <w:sz w:val="28"/>
          <w:szCs w:val="28"/>
        </w:rPr>
        <w:t>Anticlines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b/>
          <w:bCs/>
          <w:sz w:val="28"/>
          <w:szCs w:val="28"/>
        </w:rPr>
        <w:t>Synclines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b/>
          <w:bCs/>
          <w:sz w:val="28"/>
          <w:szCs w:val="28"/>
        </w:rPr>
        <w:t>Monocline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Calibri" w:hAnsi="Calibri" w:cs="Calibri"/>
          <w:b/>
          <w:bCs/>
          <w:sz w:val="28"/>
          <w:szCs w:val="28"/>
        </w:rPr>
        <w:t>Anticlines: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sz w:val="28"/>
          <w:szCs w:val="28"/>
        </w:rPr>
        <w:t>This is when la</w:t>
      </w:r>
      <w:r w:rsidR="00C71364">
        <w:rPr>
          <w:rFonts w:ascii="Calibri" w:hAnsi="Calibri" w:cs="Calibri"/>
          <w:sz w:val="28"/>
          <w:szCs w:val="28"/>
        </w:rPr>
        <w:t xml:space="preserve">yers are folded upwards in what </w:t>
      </w:r>
      <w:r w:rsidRPr="007B274C">
        <w:rPr>
          <w:rFonts w:ascii="Calibri" w:hAnsi="Calibri" w:cs="Calibri"/>
          <w:sz w:val="28"/>
          <w:szCs w:val="28"/>
        </w:rPr>
        <w:t>looks like an arch.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sz w:val="28"/>
          <w:szCs w:val="28"/>
        </w:rPr>
        <w:t>The layers are symmetrical (look alike) t</w:t>
      </w:r>
      <w:r w:rsidR="00C71364">
        <w:rPr>
          <w:rFonts w:ascii="Calibri" w:hAnsi="Calibri" w:cs="Calibri"/>
          <w:sz w:val="28"/>
          <w:szCs w:val="28"/>
        </w:rPr>
        <w:t xml:space="preserve">o </w:t>
      </w:r>
      <w:r w:rsidRPr="007B274C">
        <w:rPr>
          <w:rFonts w:ascii="Calibri" w:hAnsi="Calibri" w:cs="Calibri"/>
          <w:sz w:val="28"/>
          <w:szCs w:val="28"/>
        </w:rPr>
        <w:t>either side of its center.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sz w:val="28"/>
          <w:szCs w:val="28"/>
        </w:rPr>
        <w:t xml:space="preserve">Rock layers </w:t>
      </w:r>
      <w:r w:rsidR="00C71364">
        <w:rPr>
          <w:rFonts w:ascii="Calibri" w:hAnsi="Calibri" w:cs="Calibri"/>
          <w:sz w:val="28"/>
          <w:szCs w:val="28"/>
        </w:rPr>
        <w:t xml:space="preserve">in anticlines dip away from the </w:t>
      </w:r>
      <w:r w:rsidRPr="007B274C">
        <w:rPr>
          <w:rFonts w:ascii="Calibri" w:hAnsi="Calibri" w:cs="Calibri"/>
          <w:sz w:val="28"/>
          <w:szCs w:val="28"/>
        </w:rPr>
        <w:t>center axis.</w:t>
      </w:r>
    </w:p>
    <w:p w:rsidR="007B274C" w:rsidRPr="007B274C" w:rsidRDefault="007B274C" w:rsidP="00C71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sz w:val="28"/>
          <w:szCs w:val="28"/>
        </w:rPr>
        <w:t xml:space="preserve">The oldest </w:t>
      </w:r>
      <w:r w:rsidR="00C71364">
        <w:rPr>
          <w:rFonts w:ascii="Calibri" w:hAnsi="Calibri" w:cs="Calibri"/>
          <w:sz w:val="28"/>
          <w:szCs w:val="28"/>
        </w:rPr>
        <w:t xml:space="preserve">rocks are exposed on the center </w:t>
      </w:r>
      <w:r w:rsidRPr="007B274C">
        <w:rPr>
          <w:rFonts w:ascii="Calibri" w:hAnsi="Calibri" w:cs="Calibri"/>
          <w:sz w:val="28"/>
          <w:szCs w:val="28"/>
        </w:rPr>
        <w:t>axis.</w:t>
      </w:r>
    </w:p>
    <w:p w:rsidR="007B274C" w:rsidRPr="007B274C" w:rsidRDefault="007B274C" w:rsidP="007B274C">
      <w:pPr>
        <w:rPr>
          <w:sz w:val="28"/>
          <w:szCs w:val="28"/>
        </w:rPr>
      </w:pPr>
      <w:r w:rsidRPr="007B274C">
        <w:rPr>
          <w:noProof/>
          <w:sz w:val="28"/>
          <w:szCs w:val="28"/>
        </w:rPr>
        <w:drawing>
          <wp:inline distT="0" distB="0" distL="0" distR="0">
            <wp:extent cx="2528515" cy="1271905"/>
            <wp:effectExtent l="0" t="0" r="5715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643" cy="12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74C">
        <w:rPr>
          <w:sz w:val="28"/>
          <w:szCs w:val="28"/>
        </w:rPr>
        <w:t xml:space="preserve">   </w:t>
      </w:r>
      <w:r w:rsidRPr="007B274C">
        <w:rPr>
          <w:noProof/>
          <w:sz w:val="28"/>
          <w:szCs w:val="28"/>
        </w:rPr>
        <w:drawing>
          <wp:inline distT="0" distB="0" distL="0" distR="0">
            <wp:extent cx="2918128" cy="135191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780" cy="135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Calibri" w:hAnsi="Calibri" w:cs="Calibri"/>
          <w:b/>
          <w:bCs/>
          <w:sz w:val="28"/>
          <w:szCs w:val="28"/>
        </w:rPr>
        <w:lastRenderedPageBreak/>
        <w:t>Synclines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sz w:val="28"/>
          <w:szCs w:val="28"/>
        </w:rPr>
        <w:t>This is when the rock layers are fo</w:t>
      </w:r>
      <w:r w:rsidR="00C71364">
        <w:rPr>
          <w:rFonts w:ascii="Calibri" w:hAnsi="Calibri" w:cs="Calibri"/>
          <w:sz w:val="28"/>
          <w:szCs w:val="28"/>
        </w:rPr>
        <w:t xml:space="preserve">lded </w:t>
      </w:r>
      <w:r w:rsidRPr="007B274C">
        <w:rPr>
          <w:rFonts w:ascii="Calibri" w:hAnsi="Calibri" w:cs="Calibri"/>
          <w:sz w:val="28"/>
          <w:szCs w:val="28"/>
        </w:rPr>
        <w:t>downward.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sz w:val="28"/>
          <w:szCs w:val="28"/>
        </w:rPr>
        <w:t>Rock layers in s</w:t>
      </w:r>
      <w:r w:rsidR="00C71364">
        <w:rPr>
          <w:rFonts w:ascii="Calibri" w:hAnsi="Calibri" w:cs="Calibri"/>
          <w:sz w:val="28"/>
          <w:szCs w:val="28"/>
        </w:rPr>
        <w:t xml:space="preserve">ynclines dip towards the center </w:t>
      </w:r>
      <w:r w:rsidRPr="007B274C">
        <w:rPr>
          <w:rFonts w:ascii="Calibri" w:hAnsi="Calibri" w:cs="Calibri"/>
          <w:sz w:val="28"/>
          <w:szCs w:val="28"/>
        </w:rPr>
        <w:t>axis.</w:t>
      </w:r>
    </w:p>
    <w:p w:rsidR="007B274C" w:rsidRPr="007B274C" w:rsidRDefault="007B274C" w:rsidP="00C71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sz w:val="28"/>
          <w:szCs w:val="28"/>
        </w:rPr>
        <w:t>The younges</w:t>
      </w:r>
      <w:r w:rsidR="00C71364">
        <w:rPr>
          <w:rFonts w:ascii="Calibri" w:hAnsi="Calibri" w:cs="Calibri"/>
          <w:sz w:val="28"/>
          <w:szCs w:val="28"/>
        </w:rPr>
        <w:t xml:space="preserve">t layers of rock are exposed on </w:t>
      </w:r>
      <w:r w:rsidRPr="007B274C">
        <w:rPr>
          <w:rFonts w:ascii="Calibri" w:hAnsi="Calibri" w:cs="Calibri"/>
          <w:sz w:val="28"/>
          <w:szCs w:val="28"/>
        </w:rPr>
        <w:t>the center axis.</w:t>
      </w:r>
    </w:p>
    <w:p w:rsidR="007B274C" w:rsidRPr="007B274C" w:rsidRDefault="007B274C" w:rsidP="007B274C">
      <w:pPr>
        <w:rPr>
          <w:sz w:val="28"/>
          <w:szCs w:val="28"/>
        </w:rPr>
      </w:pPr>
      <w:r w:rsidRPr="007B274C">
        <w:rPr>
          <w:noProof/>
          <w:sz w:val="28"/>
          <w:szCs w:val="28"/>
        </w:rPr>
        <w:drawing>
          <wp:inline distT="0" distB="0" distL="0" distR="0">
            <wp:extent cx="2552369" cy="1335405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191" cy="134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74C">
        <w:rPr>
          <w:sz w:val="28"/>
          <w:szCs w:val="28"/>
        </w:rPr>
        <w:t xml:space="preserve">  </w:t>
      </w:r>
      <w:r w:rsidRPr="007B274C">
        <w:rPr>
          <w:noProof/>
          <w:sz w:val="28"/>
          <w:szCs w:val="28"/>
        </w:rPr>
        <w:drawing>
          <wp:inline distT="0" distB="0" distL="0" distR="0">
            <wp:extent cx="2711395" cy="131127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828" cy="131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74C" w:rsidRPr="007B274C" w:rsidRDefault="00C71364" w:rsidP="007B27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7B274C" w:rsidRPr="007B274C">
        <w:rPr>
          <w:b/>
          <w:noProof/>
          <w:sz w:val="28"/>
          <w:szCs w:val="28"/>
        </w:rPr>
        <w:drawing>
          <wp:inline distT="0" distB="0" distL="0" distR="0">
            <wp:extent cx="3339465" cy="193216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380" cy="193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Calibri" w:hAnsi="Calibri" w:cs="Calibri"/>
          <w:b/>
          <w:bCs/>
          <w:sz w:val="28"/>
          <w:szCs w:val="28"/>
        </w:rPr>
        <w:t>Monocline</w:t>
      </w:r>
    </w:p>
    <w:p w:rsidR="007B274C" w:rsidRPr="007B274C" w:rsidRDefault="007B274C" w:rsidP="00C71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sz w:val="28"/>
          <w:szCs w:val="28"/>
        </w:rPr>
        <w:t>This is w</w:t>
      </w:r>
      <w:r w:rsidR="00C71364">
        <w:rPr>
          <w:rFonts w:ascii="Calibri" w:hAnsi="Calibri" w:cs="Calibri"/>
          <w:sz w:val="28"/>
          <w:szCs w:val="28"/>
        </w:rPr>
        <w:t xml:space="preserve">hen the rock layer has a gently </w:t>
      </w:r>
      <w:r w:rsidRPr="007B274C">
        <w:rPr>
          <w:rFonts w:ascii="Calibri" w:hAnsi="Calibri" w:cs="Calibri"/>
          <w:sz w:val="28"/>
          <w:szCs w:val="28"/>
        </w:rPr>
        <w:t>dipping bend in the horizontal rock layer.</w:t>
      </w:r>
    </w:p>
    <w:p w:rsidR="007B274C" w:rsidRPr="007B274C" w:rsidRDefault="00C71364" w:rsidP="007B27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7B274C" w:rsidRPr="007B274C">
        <w:rPr>
          <w:b/>
          <w:noProof/>
          <w:sz w:val="28"/>
          <w:szCs w:val="28"/>
        </w:rPr>
        <w:drawing>
          <wp:inline distT="0" distB="0" distL="0" distR="0">
            <wp:extent cx="2162810" cy="1526540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74C" w:rsidRPr="007B274C" w:rsidRDefault="007B274C" w:rsidP="007B274C">
      <w:pPr>
        <w:rPr>
          <w:b/>
          <w:sz w:val="28"/>
          <w:szCs w:val="28"/>
        </w:rPr>
      </w:pP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Calibri" w:hAnsi="Calibri" w:cs="Calibri"/>
          <w:b/>
          <w:bCs/>
          <w:sz w:val="28"/>
          <w:szCs w:val="28"/>
        </w:rPr>
        <w:t>Fold terminologies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Times New Roman" w:hAnsi="Times New Roman" w:cs="Times New Roman"/>
          <w:b/>
          <w:bCs/>
          <w:sz w:val="28"/>
          <w:szCs w:val="28"/>
        </w:rPr>
        <w:t>Hinge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74C">
        <w:rPr>
          <w:rFonts w:ascii="Times New Roman" w:hAnsi="Times New Roman" w:cs="Times New Roman"/>
          <w:sz w:val="28"/>
          <w:szCs w:val="28"/>
        </w:rPr>
        <w:t xml:space="preserve">It is the line </w:t>
      </w:r>
      <w:r w:rsidR="00C71364">
        <w:rPr>
          <w:rFonts w:ascii="Times New Roman" w:hAnsi="Times New Roman" w:cs="Times New Roman"/>
          <w:sz w:val="28"/>
          <w:szCs w:val="28"/>
        </w:rPr>
        <w:t xml:space="preserve">of maximum curvature for a fold. The hinge may be horizontal, </w:t>
      </w:r>
      <w:r w:rsidRPr="007B274C">
        <w:rPr>
          <w:rFonts w:ascii="Times New Roman" w:hAnsi="Times New Roman" w:cs="Times New Roman"/>
          <w:sz w:val="28"/>
          <w:szCs w:val="28"/>
        </w:rPr>
        <w:t>inclined or vertical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Times New Roman" w:hAnsi="Times New Roman" w:cs="Times New Roman"/>
          <w:b/>
          <w:bCs/>
          <w:sz w:val="28"/>
          <w:szCs w:val="28"/>
        </w:rPr>
        <w:t>Axial plane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74C">
        <w:rPr>
          <w:rFonts w:ascii="Times New Roman" w:hAnsi="Times New Roman" w:cs="Times New Roman"/>
          <w:sz w:val="28"/>
          <w:szCs w:val="28"/>
        </w:rPr>
        <w:t>It the surface defined by connecting all the hinge</w:t>
      </w:r>
      <w:r w:rsidR="00C71364">
        <w:rPr>
          <w:rFonts w:ascii="Times New Roman" w:hAnsi="Times New Roman" w:cs="Times New Roman"/>
          <w:sz w:val="28"/>
          <w:szCs w:val="28"/>
        </w:rPr>
        <w:t xml:space="preserve"> </w:t>
      </w:r>
      <w:r w:rsidRPr="007B274C">
        <w:rPr>
          <w:rFonts w:ascii="Times New Roman" w:hAnsi="Times New Roman" w:cs="Times New Roman"/>
          <w:sz w:val="28"/>
          <w:szCs w:val="28"/>
        </w:rPr>
        <w:t>lines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lastRenderedPageBreak/>
        <w:t xml:space="preserve">• </w:t>
      </w:r>
      <w:r w:rsidRPr="007B274C">
        <w:rPr>
          <w:rFonts w:ascii="Times New Roman" w:hAnsi="Times New Roman" w:cs="Times New Roman"/>
          <w:b/>
          <w:bCs/>
          <w:sz w:val="28"/>
          <w:szCs w:val="28"/>
        </w:rPr>
        <w:t>Limbs</w:t>
      </w:r>
    </w:p>
    <w:p w:rsidR="007B274C" w:rsidRPr="007B274C" w:rsidRDefault="007B274C" w:rsidP="007B274C">
      <w:pPr>
        <w:rPr>
          <w:rFonts w:ascii="Times New Roman" w:hAnsi="Times New Roman" w:cs="Times New Roman"/>
          <w:sz w:val="28"/>
          <w:szCs w:val="28"/>
        </w:rPr>
      </w:pPr>
      <w:r w:rsidRPr="007B274C">
        <w:rPr>
          <w:rFonts w:ascii="Times New Roman" w:hAnsi="Times New Roman" w:cs="Times New Roman"/>
          <w:sz w:val="28"/>
          <w:szCs w:val="28"/>
        </w:rPr>
        <w:t>The sides of the fold are called limbs or flanks</w:t>
      </w:r>
    </w:p>
    <w:p w:rsidR="007B274C" w:rsidRPr="007B274C" w:rsidRDefault="00C71364" w:rsidP="007B27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7B274C" w:rsidRPr="007B274C">
        <w:rPr>
          <w:b/>
          <w:noProof/>
          <w:sz w:val="28"/>
          <w:szCs w:val="28"/>
        </w:rPr>
        <w:drawing>
          <wp:inline distT="0" distB="0" distL="0" distR="0">
            <wp:extent cx="2393315" cy="1916430"/>
            <wp:effectExtent l="0" t="0" r="6985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Times New Roman" w:hAnsi="Times New Roman" w:cs="Times New Roman"/>
          <w:b/>
          <w:bCs/>
          <w:sz w:val="28"/>
          <w:szCs w:val="28"/>
        </w:rPr>
        <w:t>Crest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74C">
        <w:rPr>
          <w:rFonts w:ascii="Times New Roman" w:hAnsi="Times New Roman" w:cs="Times New Roman"/>
          <w:sz w:val="28"/>
          <w:szCs w:val="28"/>
        </w:rPr>
        <w:t>It is the highest point of the fold surface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Times New Roman" w:hAnsi="Times New Roman" w:cs="Times New Roman"/>
          <w:b/>
          <w:bCs/>
          <w:sz w:val="28"/>
          <w:szCs w:val="28"/>
        </w:rPr>
        <w:t>Trough</w:t>
      </w:r>
    </w:p>
    <w:p w:rsidR="007B274C" w:rsidRPr="007B274C" w:rsidRDefault="007B274C" w:rsidP="007B274C">
      <w:pPr>
        <w:rPr>
          <w:rFonts w:ascii="Times New Roman" w:hAnsi="Times New Roman" w:cs="Times New Roman"/>
          <w:sz w:val="28"/>
          <w:szCs w:val="28"/>
        </w:rPr>
      </w:pPr>
      <w:r w:rsidRPr="007B274C">
        <w:rPr>
          <w:rFonts w:ascii="Times New Roman" w:hAnsi="Times New Roman" w:cs="Times New Roman"/>
          <w:sz w:val="28"/>
          <w:szCs w:val="28"/>
        </w:rPr>
        <w:t>It is the lowest point of the fold surface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Calibri" w:hAnsi="Calibri" w:cs="Calibri"/>
          <w:b/>
          <w:bCs/>
          <w:sz w:val="28"/>
          <w:szCs w:val="28"/>
        </w:rPr>
        <w:t>Fold types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Times New Roman" w:hAnsi="Times New Roman" w:cs="Times New Roman"/>
          <w:b/>
          <w:bCs/>
          <w:sz w:val="28"/>
          <w:szCs w:val="28"/>
        </w:rPr>
        <w:t>Symmetrical folds</w:t>
      </w:r>
    </w:p>
    <w:p w:rsidR="007B274C" w:rsidRDefault="007B274C" w:rsidP="00C713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74C">
        <w:rPr>
          <w:rFonts w:ascii="Times New Roman" w:hAnsi="Times New Roman" w:cs="Times New Roman"/>
          <w:sz w:val="28"/>
          <w:szCs w:val="28"/>
        </w:rPr>
        <w:t>If two limbs dip away from axis with the same</w:t>
      </w:r>
      <w:r w:rsidR="00C71364">
        <w:rPr>
          <w:rFonts w:ascii="Times New Roman" w:hAnsi="Times New Roman" w:cs="Times New Roman"/>
          <w:sz w:val="28"/>
          <w:szCs w:val="28"/>
        </w:rPr>
        <w:t xml:space="preserve"> a</w:t>
      </w:r>
      <w:r w:rsidRPr="007B274C">
        <w:rPr>
          <w:rFonts w:ascii="Times New Roman" w:hAnsi="Times New Roman" w:cs="Times New Roman"/>
          <w:sz w:val="28"/>
          <w:szCs w:val="28"/>
        </w:rPr>
        <w:t>ngle</w:t>
      </w:r>
      <w:r w:rsidR="00C71364">
        <w:rPr>
          <w:rFonts w:ascii="Times New Roman" w:hAnsi="Times New Roman" w:cs="Times New Roman"/>
          <w:sz w:val="28"/>
          <w:szCs w:val="28"/>
        </w:rPr>
        <w:t>.</w:t>
      </w:r>
    </w:p>
    <w:p w:rsidR="00C71364" w:rsidRPr="007B274C" w:rsidRDefault="00C71364" w:rsidP="00C713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274C" w:rsidRDefault="007B274C" w:rsidP="007B274C">
      <w:pPr>
        <w:rPr>
          <w:b/>
          <w:sz w:val="28"/>
          <w:szCs w:val="28"/>
        </w:rPr>
      </w:pPr>
      <w:r w:rsidRPr="007B274C">
        <w:rPr>
          <w:b/>
          <w:noProof/>
          <w:sz w:val="28"/>
          <w:szCs w:val="28"/>
        </w:rPr>
        <w:drawing>
          <wp:inline distT="0" distB="0" distL="0" distR="0">
            <wp:extent cx="5942965" cy="2433099"/>
            <wp:effectExtent l="0" t="0" r="635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56" cy="243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364" w:rsidRDefault="00C71364" w:rsidP="007B274C">
      <w:pPr>
        <w:rPr>
          <w:b/>
          <w:sz w:val="28"/>
          <w:szCs w:val="28"/>
        </w:rPr>
      </w:pPr>
    </w:p>
    <w:p w:rsidR="00C71364" w:rsidRDefault="00C71364" w:rsidP="007B274C">
      <w:pPr>
        <w:rPr>
          <w:b/>
          <w:sz w:val="28"/>
          <w:szCs w:val="28"/>
        </w:rPr>
      </w:pPr>
    </w:p>
    <w:p w:rsidR="00C71364" w:rsidRDefault="00C71364" w:rsidP="007B274C">
      <w:pPr>
        <w:rPr>
          <w:b/>
          <w:sz w:val="28"/>
          <w:szCs w:val="28"/>
        </w:rPr>
      </w:pPr>
    </w:p>
    <w:p w:rsidR="00C71364" w:rsidRDefault="00C71364" w:rsidP="007B274C">
      <w:pPr>
        <w:rPr>
          <w:b/>
          <w:sz w:val="28"/>
          <w:szCs w:val="28"/>
        </w:rPr>
      </w:pPr>
    </w:p>
    <w:p w:rsidR="00C71364" w:rsidRPr="007B274C" w:rsidRDefault="00C71364" w:rsidP="007B274C">
      <w:pPr>
        <w:rPr>
          <w:b/>
          <w:sz w:val="28"/>
          <w:szCs w:val="28"/>
        </w:rPr>
      </w:pP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Times New Roman" w:hAnsi="Times New Roman" w:cs="Times New Roman"/>
          <w:b/>
          <w:bCs/>
          <w:sz w:val="28"/>
          <w:szCs w:val="28"/>
        </w:rPr>
        <w:t>Asymmetrical folds</w:t>
      </w:r>
    </w:p>
    <w:p w:rsidR="007B274C" w:rsidRPr="007B274C" w:rsidRDefault="007B274C" w:rsidP="00C713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74C">
        <w:rPr>
          <w:rFonts w:ascii="Times New Roman" w:hAnsi="Times New Roman" w:cs="Times New Roman"/>
          <w:sz w:val="28"/>
          <w:szCs w:val="28"/>
        </w:rPr>
        <w:t>If two limbs dip away from axis at different</w:t>
      </w:r>
      <w:r w:rsidR="00C71364">
        <w:rPr>
          <w:rFonts w:ascii="Times New Roman" w:hAnsi="Times New Roman" w:cs="Times New Roman"/>
          <w:sz w:val="28"/>
          <w:szCs w:val="28"/>
        </w:rPr>
        <w:t xml:space="preserve"> a</w:t>
      </w:r>
      <w:r w:rsidRPr="007B274C">
        <w:rPr>
          <w:rFonts w:ascii="Times New Roman" w:hAnsi="Times New Roman" w:cs="Times New Roman"/>
          <w:sz w:val="28"/>
          <w:szCs w:val="28"/>
        </w:rPr>
        <w:t>ngles</w:t>
      </w:r>
    </w:p>
    <w:p w:rsidR="007B274C" w:rsidRPr="007B274C" w:rsidRDefault="00C71364" w:rsidP="007B27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7B274C" w:rsidRPr="007B274C">
        <w:rPr>
          <w:b/>
          <w:noProof/>
          <w:sz w:val="28"/>
          <w:szCs w:val="28"/>
        </w:rPr>
        <w:drawing>
          <wp:inline distT="0" distB="0" distL="0" distR="0">
            <wp:extent cx="4563745" cy="1860605"/>
            <wp:effectExtent l="0" t="0" r="8255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306" cy="186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Times New Roman" w:hAnsi="Times New Roman" w:cs="Times New Roman"/>
          <w:b/>
          <w:bCs/>
          <w:sz w:val="28"/>
          <w:szCs w:val="28"/>
        </w:rPr>
        <w:t>Isoclinal folds</w:t>
      </w:r>
    </w:p>
    <w:p w:rsidR="007B274C" w:rsidRPr="007B274C" w:rsidRDefault="007B274C" w:rsidP="007B274C">
      <w:pPr>
        <w:rPr>
          <w:rFonts w:ascii="Times New Roman" w:hAnsi="Times New Roman" w:cs="Times New Roman"/>
          <w:sz w:val="28"/>
          <w:szCs w:val="28"/>
        </w:rPr>
      </w:pPr>
      <w:r w:rsidRPr="007B274C">
        <w:rPr>
          <w:rFonts w:ascii="Times New Roman" w:hAnsi="Times New Roman" w:cs="Times New Roman"/>
          <w:sz w:val="28"/>
          <w:szCs w:val="28"/>
        </w:rPr>
        <w:t>The limbs have the same and equal direction</w:t>
      </w:r>
    </w:p>
    <w:p w:rsidR="007B274C" w:rsidRPr="007B274C" w:rsidRDefault="00C71364" w:rsidP="007B27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7B274C" w:rsidRPr="007B274C">
        <w:rPr>
          <w:b/>
          <w:noProof/>
          <w:sz w:val="28"/>
          <w:szCs w:val="28"/>
        </w:rPr>
        <w:drawing>
          <wp:inline distT="0" distB="0" distL="0" distR="0">
            <wp:extent cx="4945224" cy="1741335"/>
            <wp:effectExtent l="0" t="0" r="825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06" cy="17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b/>
          <w:bCs/>
          <w:sz w:val="28"/>
          <w:szCs w:val="28"/>
        </w:rPr>
        <w:t>Overturned folds</w:t>
      </w:r>
    </w:p>
    <w:p w:rsidR="007B274C" w:rsidRPr="007B274C" w:rsidRDefault="007B274C" w:rsidP="00C7136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7B274C">
        <w:rPr>
          <w:rFonts w:ascii="Calibri" w:hAnsi="Calibri" w:cs="Calibri"/>
          <w:sz w:val="28"/>
          <w:szCs w:val="28"/>
        </w:rPr>
        <w:t>Axial plane is</w:t>
      </w:r>
      <w:r w:rsidR="00C71364">
        <w:rPr>
          <w:rFonts w:ascii="Calibri" w:hAnsi="Calibri" w:cs="Calibri"/>
          <w:sz w:val="28"/>
          <w:szCs w:val="28"/>
        </w:rPr>
        <w:t xml:space="preserve"> inclined and both limbs in the </w:t>
      </w:r>
      <w:r w:rsidRPr="007B274C">
        <w:rPr>
          <w:rFonts w:ascii="Calibri" w:hAnsi="Calibri" w:cs="Calibri"/>
          <w:sz w:val="28"/>
          <w:szCs w:val="28"/>
        </w:rPr>
        <w:t>same direction</w:t>
      </w:r>
    </w:p>
    <w:p w:rsidR="007B274C" w:rsidRPr="007B274C" w:rsidRDefault="00C71364" w:rsidP="007B27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7B274C" w:rsidRPr="007B274C">
        <w:rPr>
          <w:b/>
          <w:noProof/>
          <w:sz w:val="28"/>
          <w:szCs w:val="28"/>
        </w:rPr>
        <w:drawing>
          <wp:inline distT="0" distB="0" distL="0" distR="0">
            <wp:extent cx="5096204" cy="1995777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427" cy="199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364" w:rsidRDefault="00C71364" w:rsidP="007B27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71364" w:rsidRDefault="00C71364" w:rsidP="007B27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lastRenderedPageBreak/>
        <w:t xml:space="preserve">• </w:t>
      </w:r>
      <w:r w:rsidRPr="007B274C">
        <w:rPr>
          <w:rFonts w:ascii="Calibri" w:hAnsi="Calibri" w:cs="Calibri"/>
          <w:b/>
          <w:bCs/>
          <w:sz w:val="28"/>
          <w:szCs w:val="28"/>
        </w:rPr>
        <w:t>Recumbent folds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7B274C">
        <w:rPr>
          <w:rFonts w:ascii="Calibri" w:hAnsi="Calibri" w:cs="Calibri"/>
          <w:sz w:val="28"/>
          <w:szCs w:val="28"/>
        </w:rPr>
        <w:t>Overturned fold with an axial plane is nearly</w:t>
      </w:r>
    </w:p>
    <w:p w:rsidR="007B274C" w:rsidRPr="007B274C" w:rsidRDefault="007B274C" w:rsidP="007B274C">
      <w:pPr>
        <w:rPr>
          <w:rFonts w:ascii="Calibri" w:hAnsi="Calibri" w:cs="Calibri"/>
          <w:sz w:val="28"/>
          <w:szCs w:val="28"/>
        </w:rPr>
      </w:pPr>
      <w:r w:rsidRPr="007B274C">
        <w:rPr>
          <w:rFonts w:ascii="Calibri" w:hAnsi="Calibri" w:cs="Calibri"/>
          <w:sz w:val="28"/>
          <w:szCs w:val="28"/>
        </w:rPr>
        <w:t>H</w:t>
      </w:r>
      <w:r w:rsidRPr="007B274C">
        <w:rPr>
          <w:rFonts w:ascii="Calibri" w:hAnsi="Calibri" w:cs="Calibri"/>
          <w:sz w:val="28"/>
          <w:szCs w:val="28"/>
        </w:rPr>
        <w:t>orizontal</w:t>
      </w:r>
    </w:p>
    <w:p w:rsidR="007B274C" w:rsidRPr="007B274C" w:rsidRDefault="00C71364" w:rsidP="007B27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7B274C" w:rsidRPr="007B274C">
        <w:rPr>
          <w:b/>
          <w:noProof/>
          <w:sz w:val="28"/>
          <w:szCs w:val="28"/>
        </w:rPr>
        <w:drawing>
          <wp:inline distT="0" distB="0" distL="0" distR="0">
            <wp:extent cx="4826417" cy="195602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334" cy="195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b/>
          <w:bCs/>
          <w:sz w:val="28"/>
          <w:szCs w:val="28"/>
        </w:rPr>
        <w:t>Box folds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="00C71364">
        <w:rPr>
          <w:rFonts w:ascii="Times New Roman" w:hAnsi="Times New Roman" w:cs="Times New Roman"/>
          <w:sz w:val="28"/>
          <w:szCs w:val="28"/>
        </w:rPr>
        <w:t xml:space="preserve">The crest is broad and </w:t>
      </w:r>
      <w:r w:rsidRPr="007B274C">
        <w:rPr>
          <w:rFonts w:ascii="Times New Roman" w:hAnsi="Times New Roman" w:cs="Times New Roman"/>
          <w:sz w:val="28"/>
          <w:szCs w:val="28"/>
        </w:rPr>
        <w:t>flat</w:t>
      </w:r>
    </w:p>
    <w:p w:rsidR="007B274C" w:rsidRPr="00C71364" w:rsidRDefault="007B274C" w:rsidP="00C713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="00C71364">
        <w:rPr>
          <w:rFonts w:ascii="Times New Roman" w:hAnsi="Times New Roman" w:cs="Times New Roman"/>
          <w:sz w:val="28"/>
          <w:szCs w:val="28"/>
        </w:rPr>
        <w:t xml:space="preserve">Two hinges are </w:t>
      </w:r>
      <w:proofErr w:type="gramStart"/>
      <w:r w:rsidR="00C71364">
        <w:rPr>
          <w:rFonts w:ascii="Times New Roman" w:hAnsi="Times New Roman" w:cs="Times New Roman"/>
          <w:sz w:val="28"/>
          <w:szCs w:val="28"/>
        </w:rPr>
        <w:t>present ,</w:t>
      </w:r>
      <w:proofErr w:type="gramEnd"/>
      <w:r w:rsidR="00C71364">
        <w:rPr>
          <w:rFonts w:ascii="Times New Roman" w:hAnsi="Times New Roman" w:cs="Times New Roman"/>
          <w:sz w:val="28"/>
          <w:szCs w:val="28"/>
        </w:rPr>
        <w:t xml:space="preserve"> one on either side of the </w:t>
      </w:r>
      <w:r w:rsidRPr="007B274C">
        <w:rPr>
          <w:rFonts w:ascii="Times New Roman" w:hAnsi="Times New Roman" w:cs="Times New Roman"/>
          <w:sz w:val="28"/>
          <w:szCs w:val="28"/>
        </w:rPr>
        <w:t>flat crest</w:t>
      </w:r>
    </w:p>
    <w:p w:rsidR="007B274C" w:rsidRPr="007B274C" w:rsidRDefault="00C71364" w:rsidP="007B27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7B274C" w:rsidRPr="007B274C">
        <w:rPr>
          <w:b/>
          <w:noProof/>
          <w:sz w:val="28"/>
          <w:szCs w:val="28"/>
        </w:rPr>
        <w:drawing>
          <wp:inline distT="0" distB="0" distL="0" distR="0">
            <wp:extent cx="3569970" cy="1852654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042" cy="18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Calibri" w:hAnsi="Calibri" w:cs="Calibri"/>
          <w:b/>
          <w:bCs/>
          <w:sz w:val="28"/>
          <w:szCs w:val="28"/>
        </w:rPr>
        <w:t>Kink fold</w:t>
      </w:r>
    </w:p>
    <w:p w:rsidR="007B274C" w:rsidRPr="007B274C" w:rsidRDefault="007B274C" w:rsidP="00C713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74C">
        <w:rPr>
          <w:rFonts w:ascii="Times New Roman" w:hAnsi="Times New Roman" w:cs="Times New Roman"/>
          <w:sz w:val="28"/>
          <w:szCs w:val="28"/>
        </w:rPr>
        <w:t>Narrow bands in</w:t>
      </w:r>
      <w:r w:rsidR="00C71364">
        <w:rPr>
          <w:rFonts w:ascii="Times New Roman" w:hAnsi="Times New Roman" w:cs="Times New Roman"/>
          <w:sz w:val="28"/>
          <w:szCs w:val="28"/>
        </w:rPr>
        <w:t xml:space="preserve"> which dip is steeper or gentle </w:t>
      </w:r>
      <w:r w:rsidRPr="007B274C">
        <w:rPr>
          <w:rFonts w:ascii="Times New Roman" w:hAnsi="Times New Roman" w:cs="Times New Roman"/>
          <w:sz w:val="28"/>
          <w:szCs w:val="28"/>
        </w:rPr>
        <w:t>than adjacent beds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b/>
          <w:bCs/>
          <w:sz w:val="28"/>
          <w:szCs w:val="28"/>
        </w:rPr>
        <w:t>Open folds</w:t>
      </w:r>
    </w:p>
    <w:p w:rsidR="007B274C" w:rsidRPr="007B274C" w:rsidRDefault="007B274C" w:rsidP="00C713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74C">
        <w:rPr>
          <w:rFonts w:ascii="Times New Roman" w:hAnsi="Times New Roman" w:cs="Times New Roman"/>
          <w:sz w:val="28"/>
          <w:szCs w:val="28"/>
        </w:rPr>
        <w:t>Angle between</w:t>
      </w:r>
      <w:r w:rsidR="00C71364">
        <w:rPr>
          <w:rFonts w:ascii="Times New Roman" w:hAnsi="Times New Roman" w:cs="Times New Roman"/>
          <w:sz w:val="28"/>
          <w:szCs w:val="28"/>
        </w:rPr>
        <w:t xml:space="preserve"> the fold limbs ranges from 120 </w:t>
      </w:r>
      <w:r w:rsidRPr="007B274C">
        <w:rPr>
          <w:rFonts w:ascii="Times New Roman" w:hAnsi="Times New Roman" w:cs="Times New Roman"/>
          <w:sz w:val="28"/>
          <w:szCs w:val="28"/>
        </w:rPr>
        <w:t>to 70 degree</w:t>
      </w:r>
    </w:p>
    <w:p w:rsidR="007B274C" w:rsidRPr="007B274C" w:rsidRDefault="00C71364" w:rsidP="007B27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7B274C" w:rsidRPr="007B274C">
        <w:rPr>
          <w:b/>
          <w:noProof/>
          <w:sz w:val="28"/>
          <w:szCs w:val="28"/>
        </w:rPr>
        <w:drawing>
          <wp:inline distT="0" distB="0" distL="0" distR="0">
            <wp:extent cx="2774950" cy="1645920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lastRenderedPageBreak/>
        <w:t xml:space="preserve">• </w:t>
      </w:r>
      <w:r w:rsidRPr="007B274C">
        <w:rPr>
          <w:rFonts w:ascii="Calibri" w:hAnsi="Calibri" w:cs="Calibri"/>
          <w:b/>
          <w:bCs/>
          <w:sz w:val="28"/>
          <w:szCs w:val="28"/>
        </w:rPr>
        <w:t>Closed fold</w:t>
      </w:r>
    </w:p>
    <w:p w:rsidR="007B274C" w:rsidRPr="007B274C" w:rsidRDefault="007B274C" w:rsidP="00C713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Times New Roman" w:hAnsi="Times New Roman" w:cs="Times New Roman"/>
          <w:sz w:val="28"/>
          <w:szCs w:val="28"/>
        </w:rPr>
        <w:t>Angle between</w:t>
      </w:r>
      <w:r w:rsidR="00C71364">
        <w:rPr>
          <w:rFonts w:ascii="Times New Roman" w:hAnsi="Times New Roman" w:cs="Times New Roman"/>
          <w:sz w:val="28"/>
          <w:szCs w:val="28"/>
        </w:rPr>
        <w:t xml:space="preserve"> the folds limbs ranges from 70 </w:t>
      </w:r>
      <w:r w:rsidRPr="007B274C">
        <w:rPr>
          <w:rFonts w:ascii="Times New Roman" w:hAnsi="Times New Roman" w:cs="Times New Roman"/>
          <w:sz w:val="28"/>
          <w:szCs w:val="28"/>
        </w:rPr>
        <w:t>to 30 degree.</w:t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b/>
          <w:bCs/>
          <w:sz w:val="28"/>
          <w:szCs w:val="28"/>
        </w:rPr>
        <w:t>Tight folds</w:t>
      </w:r>
    </w:p>
    <w:p w:rsidR="007B274C" w:rsidRPr="007B274C" w:rsidRDefault="007B274C" w:rsidP="00C713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74C">
        <w:rPr>
          <w:rFonts w:ascii="Times New Roman" w:hAnsi="Times New Roman" w:cs="Times New Roman"/>
          <w:sz w:val="28"/>
          <w:szCs w:val="28"/>
        </w:rPr>
        <w:t>Angle betwee</w:t>
      </w:r>
      <w:r w:rsidR="00C71364">
        <w:rPr>
          <w:rFonts w:ascii="Times New Roman" w:hAnsi="Times New Roman" w:cs="Times New Roman"/>
          <w:sz w:val="28"/>
          <w:szCs w:val="28"/>
        </w:rPr>
        <w:t xml:space="preserve">n the fold limbs ranges from 30 </w:t>
      </w:r>
      <w:r w:rsidRPr="007B274C">
        <w:rPr>
          <w:rFonts w:ascii="Times New Roman" w:hAnsi="Times New Roman" w:cs="Times New Roman"/>
          <w:sz w:val="28"/>
          <w:szCs w:val="28"/>
        </w:rPr>
        <w:t>to 0 degree</w:t>
      </w:r>
    </w:p>
    <w:p w:rsidR="007B274C" w:rsidRPr="007B274C" w:rsidRDefault="00C71364" w:rsidP="007B27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7B274C" w:rsidRPr="007B274C">
        <w:rPr>
          <w:b/>
          <w:noProof/>
          <w:sz w:val="28"/>
          <w:szCs w:val="28"/>
        </w:rPr>
        <w:drawing>
          <wp:inline distT="0" distB="0" distL="0" distR="0">
            <wp:extent cx="2774950" cy="1645920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74C" w:rsidRPr="007B274C" w:rsidRDefault="007B274C" w:rsidP="007B27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Calibri" w:hAnsi="Calibri" w:cs="Calibri"/>
          <w:b/>
          <w:bCs/>
          <w:sz w:val="28"/>
          <w:szCs w:val="28"/>
        </w:rPr>
        <w:t>Chevron fold</w:t>
      </w:r>
    </w:p>
    <w:p w:rsidR="007B274C" w:rsidRPr="007B274C" w:rsidRDefault="007B274C" w:rsidP="00C713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74C">
        <w:rPr>
          <w:rFonts w:ascii="Arial" w:hAnsi="Arial" w:cs="Arial"/>
          <w:sz w:val="28"/>
          <w:szCs w:val="28"/>
        </w:rPr>
        <w:t xml:space="preserve">• </w:t>
      </w:r>
      <w:r w:rsidRPr="007B274C">
        <w:rPr>
          <w:rFonts w:ascii="Times New Roman" w:hAnsi="Times New Roman" w:cs="Times New Roman"/>
          <w:sz w:val="28"/>
          <w:szCs w:val="28"/>
        </w:rPr>
        <w:t>Planer limbs meeting at an</w:t>
      </w:r>
      <w:r w:rsidR="00C71364">
        <w:rPr>
          <w:rFonts w:ascii="Times New Roman" w:hAnsi="Times New Roman" w:cs="Times New Roman"/>
          <w:sz w:val="28"/>
          <w:szCs w:val="28"/>
        </w:rPr>
        <w:t xml:space="preserve"> angular axis (with) </w:t>
      </w:r>
      <w:r w:rsidRPr="007B274C">
        <w:rPr>
          <w:rFonts w:ascii="Times New Roman" w:hAnsi="Times New Roman" w:cs="Times New Roman"/>
          <w:sz w:val="28"/>
          <w:szCs w:val="28"/>
        </w:rPr>
        <w:t>straight lim</w:t>
      </w:r>
      <w:r w:rsidR="00C71364">
        <w:rPr>
          <w:rFonts w:ascii="Times New Roman" w:hAnsi="Times New Roman" w:cs="Times New Roman"/>
          <w:sz w:val="28"/>
          <w:szCs w:val="28"/>
        </w:rPr>
        <w:t xml:space="preserve">bs and small angular hinges and </w:t>
      </w:r>
      <w:r w:rsidRPr="007B274C">
        <w:rPr>
          <w:rFonts w:ascii="Times New Roman" w:hAnsi="Times New Roman" w:cs="Times New Roman"/>
          <w:sz w:val="28"/>
          <w:szCs w:val="28"/>
        </w:rPr>
        <w:t>inter limb angles 70 to 10 degree</w:t>
      </w:r>
    </w:p>
    <w:p w:rsidR="007B274C" w:rsidRPr="007B274C" w:rsidRDefault="00C71364" w:rsidP="007B27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bookmarkStart w:id="0" w:name="_GoBack"/>
      <w:bookmarkEnd w:id="0"/>
      <w:r w:rsidR="007B274C" w:rsidRPr="007B274C">
        <w:rPr>
          <w:b/>
          <w:noProof/>
          <w:sz w:val="28"/>
          <w:szCs w:val="28"/>
        </w:rPr>
        <w:drawing>
          <wp:inline distT="0" distB="0" distL="0" distR="0">
            <wp:extent cx="4293870" cy="3212465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74C" w:rsidRPr="007B274C" w:rsidRDefault="007B274C" w:rsidP="007B274C">
      <w:pPr>
        <w:rPr>
          <w:b/>
          <w:sz w:val="28"/>
          <w:szCs w:val="28"/>
        </w:rPr>
      </w:pPr>
    </w:p>
    <w:sectPr w:rsidR="007B274C" w:rsidRPr="007B2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7E"/>
    <w:rsid w:val="000459A4"/>
    <w:rsid w:val="00522093"/>
    <w:rsid w:val="0068467E"/>
    <w:rsid w:val="007B274C"/>
    <w:rsid w:val="00C7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21DBE3-BB7D-41C3-BD1B-01BA4E0F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fontTable" Target="fontTable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usman iftikhar</dc:creator>
  <cp:keywords/>
  <dc:description/>
  <cp:lastModifiedBy>usman iftikhar</cp:lastModifiedBy>
  <cp:revision>5</cp:revision>
  <dcterms:created xsi:type="dcterms:W3CDTF">2015-10-21T13:57:00Z</dcterms:created>
  <dcterms:modified xsi:type="dcterms:W3CDTF">2015-10-21T14:31:00Z</dcterms:modified>
</cp:coreProperties>
</file>